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E469D" w:rsidRPr="00E46742" w:rsidP="00614D0D" w14:paraId="5F39D396" w14:textId="77777777">
      <w:pPr>
        <w:ind w:firstLine="709"/>
        <w:jc w:val="center"/>
        <w:rPr>
          <w:b/>
          <w:lang w:eastAsia="ar-SA"/>
        </w:rPr>
      </w:pPr>
    </w:p>
    <w:p w:rsidR="00614D0D" w:rsidRPr="00E46742" w:rsidP="00614D0D" w14:paraId="4876F8EF" w14:textId="77777777">
      <w:pPr>
        <w:ind w:firstLine="709"/>
        <w:jc w:val="center"/>
        <w:rPr>
          <w:b/>
          <w:lang w:eastAsia="ar-SA"/>
        </w:rPr>
      </w:pPr>
      <w:r w:rsidRPr="00E46742">
        <w:rPr>
          <w:b/>
          <w:lang w:eastAsia="ar-SA"/>
        </w:rPr>
        <w:t xml:space="preserve">ПОСТАНОВЛЕНИЕ № </w:t>
      </w:r>
      <w:r w:rsidRPr="00E46742" w:rsidR="00280581">
        <w:rPr>
          <w:b/>
          <w:lang w:eastAsia="ar-SA"/>
        </w:rPr>
        <w:t>0</w:t>
      </w:r>
      <w:r w:rsidRPr="00E46742">
        <w:rPr>
          <w:b/>
          <w:lang w:eastAsia="ar-SA"/>
        </w:rPr>
        <w:t>5-</w:t>
      </w:r>
      <w:r w:rsidRPr="00E46742" w:rsidR="00381BAB">
        <w:rPr>
          <w:b/>
          <w:lang w:eastAsia="ar-SA"/>
        </w:rPr>
        <w:t>0</w:t>
      </w:r>
      <w:r w:rsidRPr="00E46742" w:rsidR="00CD6D94">
        <w:rPr>
          <w:b/>
          <w:lang w:eastAsia="ar-SA"/>
        </w:rPr>
        <w:t>717</w:t>
      </w:r>
      <w:r w:rsidRPr="00E46742">
        <w:rPr>
          <w:b/>
          <w:lang w:eastAsia="ar-SA"/>
        </w:rPr>
        <w:t>-2401/202</w:t>
      </w:r>
      <w:r w:rsidRPr="00E46742" w:rsidR="00CD6D94">
        <w:rPr>
          <w:b/>
          <w:lang w:eastAsia="ar-SA"/>
        </w:rPr>
        <w:t>6</w:t>
      </w:r>
    </w:p>
    <w:p w:rsidR="00614D0D" w:rsidRPr="00E46742" w:rsidP="00614D0D" w14:paraId="1738C1B1" w14:textId="77777777">
      <w:pPr>
        <w:ind w:firstLine="709"/>
        <w:jc w:val="center"/>
        <w:rPr>
          <w:b/>
        </w:rPr>
      </w:pPr>
      <w:r w:rsidRPr="00E46742">
        <w:rPr>
          <w:b/>
        </w:rPr>
        <w:t>о назначении административного наказания</w:t>
      </w:r>
    </w:p>
    <w:p w:rsidR="00614D0D" w:rsidRPr="00E46742" w:rsidP="00614D0D" w14:paraId="776B671C" w14:textId="77777777">
      <w:pPr>
        <w:ind w:firstLine="709"/>
        <w:jc w:val="center"/>
        <w:rPr>
          <w:b/>
        </w:rPr>
      </w:pPr>
    </w:p>
    <w:p w:rsidR="00614D0D" w:rsidRPr="00E46742" w:rsidP="00614D0D" w14:paraId="6E5F85C5" w14:textId="77777777">
      <w:pPr>
        <w:jc w:val="both"/>
        <w:rPr>
          <w:rFonts w:eastAsia="MS Mincho"/>
        </w:rPr>
      </w:pPr>
      <w:r w:rsidRPr="00E46742">
        <w:rPr>
          <w:rFonts w:eastAsia="MS Mincho"/>
        </w:rPr>
        <w:t xml:space="preserve">18 </w:t>
      </w:r>
      <w:r w:rsidRPr="00E46742" w:rsidR="00381BAB">
        <w:rPr>
          <w:rFonts w:eastAsia="MS Mincho"/>
        </w:rPr>
        <w:t>ию</w:t>
      </w:r>
      <w:r w:rsidRPr="00E46742">
        <w:rPr>
          <w:rFonts w:eastAsia="MS Mincho"/>
        </w:rPr>
        <w:t>н</w:t>
      </w:r>
      <w:r w:rsidRPr="00E46742" w:rsidR="00381BAB">
        <w:rPr>
          <w:rFonts w:eastAsia="MS Mincho"/>
        </w:rPr>
        <w:t>я</w:t>
      </w:r>
      <w:r w:rsidRPr="00E46742">
        <w:rPr>
          <w:rFonts w:eastAsia="MS Mincho"/>
        </w:rPr>
        <w:t xml:space="preserve"> 2026 года </w:t>
      </w:r>
      <w:r w:rsidRPr="00E46742">
        <w:rPr>
          <w:rFonts w:eastAsia="MS Mincho"/>
        </w:rPr>
        <w:tab/>
      </w:r>
      <w:r w:rsidRPr="00E46742">
        <w:rPr>
          <w:rFonts w:eastAsia="MS Mincho"/>
        </w:rPr>
        <w:tab/>
      </w:r>
      <w:r w:rsidRPr="00E46742">
        <w:rPr>
          <w:rFonts w:eastAsia="MS Mincho"/>
        </w:rPr>
        <w:tab/>
      </w:r>
      <w:r w:rsidRPr="00E46742">
        <w:rPr>
          <w:rFonts w:eastAsia="MS Mincho"/>
        </w:rPr>
        <w:tab/>
      </w:r>
      <w:r w:rsidRPr="00E46742">
        <w:rPr>
          <w:rFonts w:eastAsia="MS Mincho"/>
        </w:rPr>
        <w:tab/>
      </w:r>
      <w:r w:rsidRPr="00E46742">
        <w:rPr>
          <w:rFonts w:eastAsia="MS Mincho"/>
        </w:rPr>
        <w:tab/>
      </w:r>
      <w:r w:rsidRPr="00E46742">
        <w:rPr>
          <w:rFonts w:eastAsia="MS Mincho"/>
        </w:rPr>
        <w:tab/>
        <w:t xml:space="preserve">               г. Пыть-Ях</w:t>
      </w:r>
    </w:p>
    <w:p w:rsidR="00614D0D" w:rsidRPr="00E46742" w:rsidP="00614D0D" w14:paraId="619BC648" w14:textId="77777777">
      <w:pPr>
        <w:ind w:firstLine="708"/>
        <w:jc w:val="both"/>
        <w:rPr>
          <w:rFonts w:eastAsia="MS Mincho"/>
        </w:rPr>
      </w:pPr>
    </w:p>
    <w:p w:rsidR="004611FE" w:rsidRPr="00E46742" w:rsidP="00614D0D" w14:paraId="3012B1C4" w14:textId="77777777">
      <w:pPr>
        <w:ind w:firstLine="708"/>
        <w:jc w:val="both"/>
        <w:rPr>
          <w:rFonts w:eastAsia="MS Mincho"/>
        </w:rPr>
      </w:pPr>
      <w:r w:rsidRPr="00E46742">
        <w:rPr>
          <w:rFonts w:eastAsia="MS Mincho"/>
        </w:rPr>
        <w:t>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w:t>
      </w:r>
    </w:p>
    <w:p w:rsidR="00614D0D" w:rsidRPr="00E46742" w:rsidP="004611FE" w14:paraId="583A7E79" w14:textId="77777777">
      <w:pPr>
        <w:ind w:firstLine="708"/>
        <w:jc w:val="both"/>
        <w:rPr>
          <w:rFonts w:eastAsia="MS Mincho"/>
        </w:rPr>
      </w:pPr>
      <w:r w:rsidRPr="00E46742">
        <w:rPr>
          <w:rFonts w:eastAsia="MS Mincho"/>
        </w:rPr>
        <w:t xml:space="preserve">с участием </w:t>
      </w:r>
      <w:r w:rsidRPr="00E46742" w:rsidR="001609A2">
        <w:rPr>
          <w:rFonts w:eastAsia="MS Mincho"/>
        </w:rPr>
        <w:t xml:space="preserve">помощника </w:t>
      </w:r>
      <w:r w:rsidRPr="00E46742" w:rsidR="004611FE">
        <w:rPr>
          <w:rFonts w:eastAsia="MS Mincho"/>
        </w:rPr>
        <w:t>прокурора г. Пыть-Ях</w:t>
      </w:r>
      <w:r w:rsidRPr="00E46742" w:rsidR="0016361B">
        <w:rPr>
          <w:rFonts w:eastAsia="MS Mincho"/>
        </w:rPr>
        <w:t>а</w:t>
      </w:r>
      <w:r w:rsidRPr="00E46742" w:rsidR="004611FE">
        <w:rPr>
          <w:rFonts w:eastAsia="MS Mincho"/>
        </w:rPr>
        <w:t xml:space="preserve"> </w:t>
      </w:r>
      <w:r w:rsidRPr="00E46742">
        <w:rPr>
          <w:rFonts w:eastAsia="MS Mincho"/>
        </w:rPr>
        <w:t>Чернецова Н.Д.</w:t>
      </w:r>
      <w:r w:rsidRPr="00E46742" w:rsidR="004611FE">
        <w:rPr>
          <w:rFonts w:eastAsia="MS Mincho"/>
        </w:rPr>
        <w:t>,</w:t>
      </w:r>
      <w:r w:rsidRPr="00E46742">
        <w:rPr>
          <w:rFonts w:eastAsia="MS Mincho"/>
        </w:rPr>
        <w:t xml:space="preserve"> </w:t>
      </w:r>
    </w:p>
    <w:p w:rsidR="00614D0D" w:rsidRPr="00E46742" w:rsidP="00614D0D" w14:paraId="5712D2BB" w14:textId="77777777">
      <w:pPr>
        <w:ind w:firstLine="708"/>
        <w:jc w:val="both"/>
        <w:rPr>
          <w:rFonts w:eastAsia="MS Mincho"/>
        </w:rPr>
      </w:pPr>
      <w:r w:rsidRPr="00E46742">
        <w:rPr>
          <w:rFonts w:eastAsia="MS Mincho"/>
        </w:rPr>
        <w:t xml:space="preserve">рассмотрев в открытом судебном заседании дело об административном правонарушении, предусмотренном ст. </w:t>
      </w:r>
      <w:r w:rsidRPr="00E46742" w:rsidR="003E2BF1">
        <w:rPr>
          <w:rFonts w:eastAsia="MS Mincho"/>
        </w:rPr>
        <w:t>5</w:t>
      </w:r>
      <w:r w:rsidRPr="00E46742">
        <w:rPr>
          <w:rFonts w:eastAsia="MS Mincho"/>
        </w:rPr>
        <w:t>.</w:t>
      </w:r>
      <w:r w:rsidRPr="00E46742" w:rsidR="003E2BF1">
        <w:rPr>
          <w:rFonts w:eastAsia="MS Mincho"/>
        </w:rPr>
        <w:t>59</w:t>
      </w:r>
      <w:r w:rsidRPr="00E46742">
        <w:rPr>
          <w:rFonts w:eastAsia="MS Mincho"/>
        </w:rPr>
        <w:t xml:space="preserve"> Кодекса Российской Федерации об административных правонарушениях в отношении </w:t>
      </w:r>
    </w:p>
    <w:p w:rsidR="00BD57E2" w:rsidRPr="00E46742" w:rsidP="004E4C32" w14:paraId="082B238F" w14:textId="472DBE43">
      <w:pPr>
        <w:pStyle w:val="PlainText"/>
        <w:ind w:left="708"/>
        <w:jc w:val="both"/>
        <w:rPr>
          <w:rFonts w:ascii="Times New Roman" w:eastAsia="MS Mincho" w:hAnsi="Times New Roman"/>
          <w:sz w:val="24"/>
          <w:szCs w:val="24"/>
        </w:rPr>
      </w:pPr>
      <w:r w:rsidRPr="00E46742">
        <w:rPr>
          <w:rFonts w:ascii="Times New Roman" w:eastAsia="MS Mincho" w:hAnsi="Times New Roman"/>
          <w:sz w:val="24"/>
          <w:szCs w:val="24"/>
        </w:rPr>
        <w:t>должностного лица</w:t>
      </w:r>
      <w:r w:rsidRPr="00E46742" w:rsidR="004E4C32">
        <w:rPr>
          <w:rFonts w:ascii="Times New Roman" w:eastAsia="MS Mincho" w:hAnsi="Times New Roman"/>
          <w:sz w:val="24"/>
          <w:szCs w:val="24"/>
        </w:rPr>
        <w:t xml:space="preserve"> – </w:t>
      </w:r>
      <w:r w:rsidRPr="00E46742" w:rsidR="00CD6D94">
        <w:rPr>
          <w:rFonts w:ascii="Times New Roman" w:eastAsia="MS Mincho" w:hAnsi="Times New Roman"/>
          <w:sz w:val="24"/>
          <w:szCs w:val="24"/>
        </w:rPr>
        <w:t>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Поповой Инны Анатольевны</w:t>
      </w:r>
      <w:r w:rsidRPr="00E46742" w:rsidR="003E2BF1">
        <w:rPr>
          <w:rFonts w:ascii="Times New Roman" w:eastAsia="MS Mincho" w:hAnsi="Times New Roman"/>
          <w:sz w:val="24"/>
          <w:szCs w:val="24"/>
        </w:rPr>
        <w:t>,</w:t>
      </w:r>
      <w:r w:rsidRPr="00E46742" w:rsidR="004E4C32">
        <w:rPr>
          <w:rFonts w:ascii="Times New Roman" w:eastAsia="MS Mincho" w:hAnsi="Times New Roman"/>
          <w:sz w:val="24"/>
          <w:szCs w:val="24"/>
        </w:rPr>
        <w:t xml:space="preserve"> </w:t>
      </w:r>
      <w:r w:rsidR="003A6AE4">
        <w:rPr>
          <w:rFonts w:ascii="Times New Roman" w:eastAsia="MS Mincho" w:hAnsi="Times New Roman"/>
          <w:sz w:val="24"/>
          <w:szCs w:val="24"/>
        </w:rPr>
        <w:t>-----</w:t>
      </w:r>
    </w:p>
    <w:p w:rsidR="00000B83" w:rsidRPr="00E46742" w14:paraId="79FFCD55" w14:textId="77777777">
      <w:pPr>
        <w:pStyle w:val="PlainText"/>
        <w:jc w:val="center"/>
        <w:rPr>
          <w:rFonts w:ascii="Times New Roman" w:eastAsia="MS Mincho" w:hAnsi="Times New Roman"/>
          <w:b/>
          <w:sz w:val="24"/>
          <w:szCs w:val="24"/>
        </w:rPr>
      </w:pPr>
      <w:r w:rsidRPr="00E46742">
        <w:rPr>
          <w:rFonts w:ascii="Times New Roman" w:eastAsia="MS Mincho" w:hAnsi="Times New Roman"/>
          <w:b/>
          <w:sz w:val="24"/>
          <w:szCs w:val="24"/>
        </w:rPr>
        <w:t>УСТАНОВИЛ:</w:t>
      </w:r>
    </w:p>
    <w:p w:rsidR="00000B83" w:rsidRPr="00E46742" w:rsidP="00BD3C1E" w14:paraId="65753268" w14:textId="77777777">
      <w:pPr>
        <w:pStyle w:val="PlainText"/>
        <w:jc w:val="both"/>
        <w:rPr>
          <w:rFonts w:ascii="Times New Roman" w:eastAsia="MS Mincho" w:hAnsi="Times New Roman"/>
          <w:sz w:val="24"/>
          <w:szCs w:val="24"/>
        </w:rPr>
      </w:pPr>
    </w:p>
    <w:p w:rsidR="0016361B" w:rsidRPr="00E46742" w:rsidP="00125AC7" w14:paraId="5C1BBBC9" w14:textId="3EB08338">
      <w:pPr>
        <w:ind w:firstLine="708"/>
        <w:jc w:val="both"/>
        <w:rPr>
          <w:rFonts w:eastAsia="Calibri"/>
          <w:lang w:eastAsia="en-US"/>
        </w:rPr>
      </w:pPr>
      <w:r w:rsidRPr="00E46742">
        <w:t>24</w:t>
      </w:r>
      <w:r w:rsidRPr="00E46742" w:rsidR="002E66D4">
        <w:t xml:space="preserve"> </w:t>
      </w:r>
      <w:r w:rsidRPr="00E46742" w:rsidR="00E212C1">
        <w:t>ма</w:t>
      </w:r>
      <w:r w:rsidRPr="00E46742">
        <w:t>рта</w:t>
      </w:r>
      <w:r w:rsidRPr="00E46742" w:rsidR="002E66D4">
        <w:t xml:space="preserve"> 202</w:t>
      </w:r>
      <w:r w:rsidRPr="00E46742">
        <w:t>6</w:t>
      </w:r>
      <w:r w:rsidRPr="00E46742" w:rsidR="002E66D4">
        <w:t xml:space="preserve"> года</w:t>
      </w:r>
      <w:r w:rsidRPr="00E46742" w:rsidR="002256AB">
        <w:t>,</w:t>
      </w:r>
      <w:r w:rsidRPr="00E46742" w:rsidR="002E66D4">
        <w:t xml:space="preserve"> находясь по адресу: </w:t>
      </w:r>
      <w:r w:rsidRPr="00E46742" w:rsidR="002256AB">
        <w:t xml:space="preserve">ХМАО-Югра, г. </w:t>
      </w:r>
      <w:r w:rsidR="003A6AE4">
        <w:t>----</w:t>
      </w:r>
      <w:r w:rsidRPr="00E46742" w:rsidR="002E66D4">
        <w:t xml:space="preserve"> </w:t>
      </w:r>
      <w:r w:rsidRPr="00E46742">
        <w:t xml:space="preserve">начальник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Попова И.А. </w:t>
      </w:r>
      <w:r w:rsidRPr="00E46742" w:rsidR="002F27A8">
        <w:t>нарушил</w:t>
      </w:r>
      <w:r w:rsidRPr="00E46742">
        <w:t>а</w:t>
      </w:r>
      <w:r w:rsidRPr="00E46742" w:rsidR="002F27A8">
        <w:t xml:space="preserve"> требования ч. 1 ст. 12 Федерального закона от 2 мая 2006 г. № 59-ФЗ «О порядке рассмотрения обращений граждан Российской Федерации»</w:t>
      </w:r>
      <w:r w:rsidRPr="00E46742" w:rsidR="00B47542">
        <w:t xml:space="preserve"> (далее – Закона № 59-ФЗ)</w:t>
      </w:r>
      <w:r w:rsidRPr="00E46742" w:rsidR="002F27A8">
        <w:t xml:space="preserve">, </w:t>
      </w:r>
      <w:r w:rsidRPr="00E46742">
        <w:t>в установленный срок не</w:t>
      </w:r>
      <w:r w:rsidRPr="00E46742" w:rsidR="002F27A8">
        <w:t xml:space="preserve"> направив ответ на обращение </w:t>
      </w:r>
      <w:r w:rsidR="003A6AE4">
        <w:t>---</w:t>
      </w:r>
      <w:r w:rsidRPr="00E46742">
        <w:t>.</w:t>
      </w:r>
      <w:r w:rsidRPr="00E46742" w:rsidR="00B47542">
        <w:t xml:space="preserve"> в части нарушения прав несовершеннолетнего, переадресованный 20.02.2026 прокуратурой города Пыть-Яха для рассмотрения по существу,</w:t>
      </w:r>
      <w:r w:rsidRPr="00E46742" w:rsidR="002F27A8">
        <w:t xml:space="preserve"> т.е. с</w:t>
      </w:r>
      <w:r w:rsidRPr="00E46742" w:rsidR="001C0163">
        <w:t>овершил</w:t>
      </w:r>
      <w:r w:rsidRPr="00E46742" w:rsidR="00B47542">
        <w:t>а</w:t>
      </w:r>
      <w:r w:rsidRPr="00E46742" w:rsidR="001C0163">
        <w:t xml:space="preserve"> административное правонарушение, ответственность за которое предусмотрена ст. </w:t>
      </w:r>
      <w:r w:rsidRPr="00E46742" w:rsidR="002F27A8">
        <w:t>5</w:t>
      </w:r>
      <w:r w:rsidRPr="00E46742" w:rsidR="001C0163">
        <w:t>.</w:t>
      </w:r>
      <w:r w:rsidRPr="00E46742" w:rsidR="002F27A8">
        <w:t>59</w:t>
      </w:r>
      <w:r w:rsidRPr="00E46742" w:rsidR="001C0163">
        <w:t xml:space="preserve"> КоАП РФ</w:t>
      </w:r>
      <w:r w:rsidRPr="00E46742">
        <w:rPr>
          <w:rFonts w:eastAsia="Calibri"/>
          <w:lang w:eastAsia="en-US"/>
        </w:rPr>
        <w:t>.</w:t>
      </w:r>
    </w:p>
    <w:p w:rsidR="00B47542" w:rsidRPr="00E46742" w:rsidP="00B47542" w14:paraId="2EFFFF76" w14:textId="77777777">
      <w:pPr>
        <w:ind w:firstLine="708"/>
        <w:jc w:val="both"/>
        <w:rPr>
          <w:rFonts w:eastAsia="Calibri"/>
          <w:lang w:eastAsia="en-US"/>
        </w:rPr>
      </w:pPr>
      <w:r w:rsidRPr="00E46742">
        <w:rPr>
          <w:rFonts w:eastAsia="Calibri"/>
          <w:lang w:eastAsia="en-US"/>
        </w:rPr>
        <w:t xml:space="preserve">В судебное заседание Попова И.А. не явилась, о времени и месте рассмотрения дела извещена надлежащим образом, о причинах неявки не известила, ходатайств об отложении рассмотрения дела не заявляла.   </w:t>
      </w:r>
    </w:p>
    <w:p w:rsidR="00B47542" w:rsidRPr="00E46742" w:rsidP="00B47542" w14:paraId="2DF82BDC" w14:textId="77777777">
      <w:pPr>
        <w:ind w:firstLine="708"/>
        <w:jc w:val="both"/>
        <w:rPr>
          <w:rFonts w:eastAsia="Calibri"/>
          <w:lang w:eastAsia="en-US"/>
        </w:rPr>
      </w:pPr>
      <w:r w:rsidRPr="00E46742">
        <w:rPr>
          <w:rFonts w:eastAsia="Calibri"/>
          <w:lang w:eastAsia="en-US"/>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E46742" w:rsidR="00942A85">
        <w:rPr>
          <w:rFonts w:eastAsia="Calibri"/>
          <w:lang w:eastAsia="en-US"/>
        </w:rPr>
        <w:tab/>
      </w:r>
    </w:p>
    <w:p w:rsidR="002F27A8" w:rsidRPr="00E46742" w:rsidP="00B47542" w14:paraId="24B7502B" w14:textId="7AD505FF">
      <w:pPr>
        <w:ind w:firstLine="708"/>
        <w:jc w:val="both"/>
        <w:rPr>
          <w:rFonts w:eastAsia="Calibri"/>
          <w:lang w:eastAsia="en-US"/>
        </w:rPr>
      </w:pPr>
      <w:r>
        <w:rPr>
          <w:rFonts w:eastAsia="Calibri"/>
          <w:lang w:eastAsia="en-US"/>
        </w:rPr>
        <w:t>----</w:t>
      </w:r>
      <w:r w:rsidRPr="00E46742" w:rsidR="00000000">
        <w:rPr>
          <w:rFonts w:eastAsia="Calibri"/>
          <w:lang w:eastAsia="en-US"/>
        </w:rPr>
        <w:t xml:space="preserve"> в судебное заседание не явил</w:t>
      </w:r>
      <w:r w:rsidRPr="00E46742" w:rsidR="00B47542">
        <w:rPr>
          <w:rFonts w:eastAsia="Calibri"/>
          <w:lang w:eastAsia="en-US"/>
        </w:rPr>
        <w:t>а</w:t>
      </w:r>
      <w:r w:rsidRPr="00E46742" w:rsidR="00000000">
        <w:rPr>
          <w:rFonts w:eastAsia="Calibri"/>
          <w:lang w:eastAsia="en-US"/>
        </w:rPr>
        <w:t>с</w:t>
      </w:r>
      <w:r w:rsidRPr="00E46742" w:rsidR="00B47542">
        <w:rPr>
          <w:rFonts w:eastAsia="Calibri"/>
          <w:lang w:eastAsia="en-US"/>
        </w:rPr>
        <w:t>ь</w:t>
      </w:r>
      <w:r w:rsidRPr="00E46742" w:rsidR="00000000">
        <w:rPr>
          <w:rFonts w:eastAsia="Calibri"/>
          <w:lang w:eastAsia="en-US"/>
        </w:rPr>
        <w:t>, о времени и месте рассмотрения дела извещен</w:t>
      </w:r>
      <w:r w:rsidRPr="00E46742" w:rsidR="00B47542">
        <w:rPr>
          <w:rFonts w:eastAsia="Calibri"/>
          <w:lang w:eastAsia="en-US"/>
        </w:rPr>
        <w:t>а</w:t>
      </w:r>
      <w:r w:rsidRPr="00E46742" w:rsidR="00000000">
        <w:rPr>
          <w:rFonts w:eastAsia="Calibri"/>
          <w:lang w:eastAsia="en-US"/>
        </w:rPr>
        <w:t xml:space="preserve"> надлежащим образом, о причинах неявки не известил</w:t>
      </w:r>
      <w:r w:rsidRPr="00E46742" w:rsidR="00B47542">
        <w:rPr>
          <w:rFonts w:eastAsia="Calibri"/>
          <w:lang w:eastAsia="en-US"/>
        </w:rPr>
        <w:t>а</w:t>
      </w:r>
      <w:r w:rsidRPr="00E46742" w:rsidR="00000000">
        <w:rPr>
          <w:rFonts w:eastAsia="Calibri"/>
          <w:lang w:eastAsia="en-US"/>
        </w:rPr>
        <w:t>, ходатайств об отложении рассмотрения дела не заявлял</w:t>
      </w:r>
      <w:r w:rsidRPr="00E46742" w:rsidR="00B47542">
        <w:rPr>
          <w:rFonts w:eastAsia="Calibri"/>
          <w:lang w:eastAsia="en-US"/>
        </w:rPr>
        <w:t>а</w:t>
      </w:r>
      <w:r w:rsidRPr="00E46742" w:rsidR="00000000">
        <w:rPr>
          <w:rFonts w:eastAsia="Calibri"/>
          <w:lang w:eastAsia="en-US"/>
        </w:rPr>
        <w:t>.</w:t>
      </w:r>
    </w:p>
    <w:p w:rsidR="00125AC7" w:rsidRPr="00E46742" w:rsidP="00125AC7" w14:paraId="278B52C5" w14:textId="77777777">
      <w:pPr>
        <w:ind w:firstLine="708"/>
        <w:jc w:val="both"/>
        <w:rPr>
          <w:rFonts w:eastAsia="Calibri"/>
          <w:lang w:eastAsia="en-US"/>
        </w:rPr>
      </w:pPr>
      <w:r w:rsidRPr="00E46742">
        <w:rPr>
          <w:rFonts w:eastAsia="Calibri"/>
          <w:lang w:eastAsia="en-US"/>
        </w:rPr>
        <w:t>П</w:t>
      </w:r>
      <w:r w:rsidRPr="00E46742" w:rsidR="001609A2">
        <w:rPr>
          <w:rFonts w:eastAsia="Calibri"/>
          <w:lang w:eastAsia="en-US"/>
        </w:rPr>
        <w:t xml:space="preserve">омощник </w:t>
      </w:r>
      <w:r w:rsidRPr="00E46742" w:rsidR="0016361B">
        <w:rPr>
          <w:rFonts w:eastAsia="Calibri"/>
          <w:lang w:eastAsia="en-US"/>
        </w:rPr>
        <w:t xml:space="preserve">прокурора г. Пыть-Яха </w:t>
      </w:r>
      <w:r w:rsidRPr="00E46742" w:rsidR="00B47542">
        <w:rPr>
          <w:rFonts w:eastAsia="Calibri"/>
          <w:lang w:eastAsia="en-US"/>
        </w:rPr>
        <w:t>Чернецов Н.Д.</w:t>
      </w:r>
      <w:r w:rsidRPr="00E46742" w:rsidR="0016361B">
        <w:rPr>
          <w:rFonts w:eastAsia="Calibri"/>
          <w:lang w:eastAsia="en-US"/>
        </w:rPr>
        <w:t xml:space="preserve"> в судебном заседании доводы постановления поддержал, </w:t>
      </w:r>
      <w:r w:rsidRPr="00E46742" w:rsidR="001C0163">
        <w:rPr>
          <w:rFonts w:eastAsia="Calibri"/>
          <w:lang w:eastAsia="en-US"/>
        </w:rPr>
        <w:t>просил назначить</w:t>
      </w:r>
      <w:r w:rsidRPr="00E46742" w:rsidR="001C0163">
        <w:t xml:space="preserve"> </w:t>
      </w:r>
      <w:r w:rsidRPr="00E46742" w:rsidR="00B47542">
        <w:rPr>
          <w:rFonts w:eastAsia="Calibri"/>
          <w:lang w:eastAsia="en-US"/>
        </w:rPr>
        <w:t>Поповой И.А.</w:t>
      </w:r>
      <w:r w:rsidRPr="00E46742">
        <w:rPr>
          <w:rFonts w:eastAsia="Calibri"/>
          <w:lang w:eastAsia="en-US"/>
        </w:rPr>
        <w:t xml:space="preserve"> </w:t>
      </w:r>
      <w:r w:rsidRPr="00E46742" w:rsidR="001C0163">
        <w:rPr>
          <w:rFonts w:eastAsia="Calibri"/>
          <w:lang w:eastAsia="en-US"/>
        </w:rPr>
        <w:t xml:space="preserve">административное наказание </w:t>
      </w:r>
      <w:r w:rsidRPr="00E46742" w:rsidR="00B47542">
        <w:rPr>
          <w:rFonts w:eastAsia="Calibri"/>
          <w:lang w:eastAsia="en-US"/>
        </w:rPr>
        <w:t>в пределах санкции ст. 5.59 КоАП РФ</w:t>
      </w:r>
      <w:r w:rsidRPr="00E46742" w:rsidR="001C0163">
        <w:rPr>
          <w:rFonts w:eastAsia="Calibri"/>
          <w:lang w:eastAsia="en-US"/>
        </w:rPr>
        <w:t>.</w:t>
      </w:r>
      <w:r w:rsidRPr="00E46742" w:rsidR="0016361B">
        <w:rPr>
          <w:rFonts w:eastAsia="Calibri"/>
          <w:lang w:eastAsia="en-US"/>
        </w:rPr>
        <w:t xml:space="preserve"> </w:t>
      </w:r>
      <w:r w:rsidRPr="00E46742">
        <w:rPr>
          <w:rFonts w:eastAsia="Calibri"/>
          <w:lang w:eastAsia="en-US"/>
        </w:rPr>
        <w:t xml:space="preserve"> </w:t>
      </w:r>
    </w:p>
    <w:p w:rsidR="00125AC7" w:rsidRPr="00E46742" w:rsidP="00125AC7" w14:paraId="26F31E8B" w14:textId="77777777">
      <w:pPr>
        <w:ind w:firstLine="708"/>
        <w:jc w:val="both"/>
        <w:rPr>
          <w:rFonts w:eastAsia="Calibri"/>
          <w:lang w:eastAsia="en-US"/>
        </w:rPr>
      </w:pPr>
      <w:r w:rsidRPr="00E46742">
        <w:rPr>
          <w:rFonts w:eastAsia="Calibri"/>
          <w:lang w:eastAsia="en-US"/>
        </w:rPr>
        <w:t>Исследовав представленные материалы дела,</w:t>
      </w:r>
      <w:r w:rsidRPr="00E46742" w:rsidR="0028395B">
        <w:rPr>
          <w:rFonts w:eastAsia="Calibri"/>
          <w:lang w:eastAsia="en-US"/>
        </w:rPr>
        <w:t xml:space="preserve"> выслушав </w:t>
      </w:r>
      <w:r w:rsidRPr="00E46742" w:rsidR="00942A85">
        <w:rPr>
          <w:rFonts w:eastAsia="Calibri"/>
          <w:lang w:eastAsia="en-US"/>
        </w:rPr>
        <w:t xml:space="preserve">помощника прокурора г. Пыть-Яха </w:t>
      </w:r>
      <w:r w:rsidRPr="00E46742" w:rsidR="00B47542">
        <w:rPr>
          <w:rFonts w:eastAsia="Calibri"/>
          <w:lang w:eastAsia="en-US"/>
        </w:rPr>
        <w:t>Чернецова Н.Д.</w:t>
      </w:r>
      <w:r w:rsidRPr="00E46742" w:rsidR="0016361B">
        <w:rPr>
          <w:rFonts w:eastAsia="Calibri"/>
          <w:lang w:eastAsia="en-US"/>
        </w:rPr>
        <w:t>,</w:t>
      </w:r>
      <w:r w:rsidRPr="00E46742">
        <w:rPr>
          <w:rFonts w:eastAsia="Calibri"/>
          <w:lang w:eastAsia="en-US"/>
        </w:rPr>
        <w:t xml:space="preserve"> мировой судья приходит к следующему.</w:t>
      </w:r>
    </w:p>
    <w:p w:rsidR="00942A85" w:rsidRPr="00E46742" w:rsidP="00942A85" w14:paraId="57E77F34" w14:textId="77777777">
      <w:pPr>
        <w:ind w:firstLine="708"/>
        <w:jc w:val="both"/>
        <w:rPr>
          <w:rFonts w:eastAsia="Calibri"/>
          <w:lang w:eastAsia="en-US"/>
        </w:rPr>
      </w:pPr>
      <w:r w:rsidRPr="00E46742">
        <w:rPr>
          <w:rFonts w:eastAsia="Calibri"/>
          <w:lang w:eastAsia="en-US"/>
        </w:rPr>
        <w:t>В силу части 1 статьи 2 Федерального закона от 02 мая 2006 года № 59-ФЗ «О порядке рассмотрения обращений граждан Российской Федерации»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942A85" w:rsidRPr="00E46742" w:rsidP="00942A85" w14:paraId="6707DD62" w14:textId="77777777">
      <w:pPr>
        <w:ind w:firstLine="708"/>
        <w:jc w:val="both"/>
        <w:rPr>
          <w:rFonts w:eastAsia="Calibri"/>
          <w:lang w:eastAsia="en-US"/>
        </w:rPr>
      </w:pPr>
      <w:r w:rsidRPr="00E46742">
        <w:rPr>
          <w:rFonts w:eastAsia="Calibri"/>
          <w:lang w:eastAsia="en-US"/>
        </w:rPr>
        <w:t xml:space="preserve">Установленный Федеральным законом № 59-ФЗ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w:t>
      </w:r>
      <w:r w:rsidRPr="00E46742">
        <w:rPr>
          <w:rFonts w:eastAsia="Calibri"/>
          <w:lang w:eastAsia="en-US"/>
        </w:rPr>
        <w:t>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 (часть 4 статьи 1 Федерального закона № 59-ФЗ).</w:t>
      </w:r>
    </w:p>
    <w:p w:rsidR="00942A85" w:rsidRPr="00E46742" w:rsidP="00942A85" w14:paraId="33C4DD3B" w14:textId="77777777">
      <w:pPr>
        <w:ind w:firstLine="708"/>
        <w:jc w:val="both"/>
        <w:rPr>
          <w:rFonts w:eastAsia="Calibri"/>
          <w:lang w:eastAsia="en-US"/>
        </w:rPr>
      </w:pPr>
      <w:r w:rsidRPr="00E46742">
        <w:rPr>
          <w:rFonts w:eastAsia="Calibri"/>
          <w:lang w:eastAsia="en-US"/>
        </w:rPr>
        <w:t>В соответствии с частью 1 статьи 9 Федерального закона № 59-ФЗ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rsidR="00942A85" w:rsidRPr="00E46742" w:rsidP="00942A85" w14:paraId="2267F81A" w14:textId="77777777">
      <w:pPr>
        <w:ind w:firstLine="708"/>
        <w:jc w:val="both"/>
        <w:rPr>
          <w:rFonts w:eastAsia="Calibri"/>
          <w:lang w:eastAsia="en-US"/>
        </w:rPr>
      </w:pPr>
      <w:r w:rsidRPr="00E46742">
        <w:rPr>
          <w:rFonts w:eastAsia="Calibri"/>
          <w:lang w:eastAsia="en-US"/>
        </w:rPr>
        <w:t>По общему правилу, закрепленному в части 1 статьи 12 Федерального закона № 59-ФЗ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911379" w:rsidRPr="00E46742" w:rsidP="00911379" w14:paraId="09A5C4DB" w14:textId="77777777">
      <w:pPr>
        <w:ind w:firstLine="708"/>
        <w:jc w:val="both"/>
        <w:rPr>
          <w:rFonts w:eastAsia="Calibri"/>
          <w:lang w:eastAsia="en-US"/>
        </w:rPr>
      </w:pPr>
      <w:r w:rsidRPr="00E46742">
        <w:rPr>
          <w:rFonts w:eastAsia="Calibri"/>
          <w:lang w:eastAsia="en-US"/>
        </w:rPr>
        <w:t>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 (ч. 2 ст. 12 Закона).</w:t>
      </w:r>
    </w:p>
    <w:p w:rsidR="0069260C" w:rsidRPr="00E46742" w:rsidP="00911379" w14:paraId="377DBD02" w14:textId="77777777">
      <w:pPr>
        <w:ind w:firstLine="708"/>
        <w:jc w:val="both"/>
        <w:rPr>
          <w:rFonts w:eastAsia="Calibri"/>
          <w:lang w:eastAsia="en-US"/>
        </w:rPr>
      </w:pPr>
      <w:r w:rsidRPr="00E46742">
        <w:rPr>
          <w:rFonts w:eastAsia="Calibri"/>
          <w:lang w:eastAsia="en-US"/>
        </w:rPr>
        <w:t>В силу ст. 193 ГК РФ если последний день срока приходится на нерабочий день, днем окончания срока считается ближайший следующий за ним рабочий день.</w:t>
      </w:r>
    </w:p>
    <w:p w:rsidR="00942A85" w:rsidRPr="00E46742" w:rsidP="00942A85" w14:paraId="6DC8B916" w14:textId="77777777">
      <w:pPr>
        <w:ind w:firstLine="708"/>
        <w:jc w:val="both"/>
        <w:rPr>
          <w:rFonts w:eastAsia="Calibri"/>
          <w:lang w:eastAsia="en-US"/>
        </w:rPr>
      </w:pPr>
      <w:r w:rsidRPr="00E46742">
        <w:rPr>
          <w:rFonts w:eastAsia="Calibri"/>
          <w:lang w:eastAsia="en-US"/>
        </w:rPr>
        <w:t>Согласно статье 15 Федерального закона № 59-ФЗ лица, виновные в нарушении настоящего Федерального закона, несут ответственность, предусмотренную законодательством Российской Федерации.</w:t>
      </w:r>
    </w:p>
    <w:p w:rsidR="00942A85" w:rsidRPr="00E46742" w:rsidP="00942A85" w14:paraId="48716625" w14:textId="77777777">
      <w:pPr>
        <w:ind w:firstLine="708"/>
        <w:jc w:val="both"/>
        <w:rPr>
          <w:rFonts w:eastAsia="Calibri"/>
          <w:lang w:eastAsia="en-US"/>
        </w:rPr>
      </w:pPr>
      <w:r w:rsidRPr="00E46742">
        <w:rPr>
          <w:rFonts w:eastAsia="Calibri"/>
          <w:lang w:eastAsia="en-US"/>
        </w:rPr>
        <w:t>В соответствии со статьей 5.59 Кодекса Российской Федерации об административных правонарушениях 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статьями 5.39, 5.63 настоящего Кодекса, влечет наложение административного штрафа в размере от пяти тысяч до десяти тысяч рублей.</w:t>
      </w:r>
    </w:p>
    <w:p w:rsidR="00BC15ED" w:rsidRPr="00E46742" w:rsidP="00942A85" w14:paraId="41687BAC" w14:textId="1E77F039">
      <w:pPr>
        <w:ind w:firstLine="708"/>
        <w:jc w:val="both"/>
        <w:rPr>
          <w:rFonts w:eastAsia="Calibri"/>
          <w:lang w:eastAsia="en-US"/>
        </w:rPr>
      </w:pPr>
      <w:r w:rsidRPr="00E46742">
        <w:rPr>
          <w:rFonts w:eastAsia="Calibri"/>
          <w:lang w:eastAsia="en-US"/>
        </w:rPr>
        <w:t xml:space="preserve">В судебном заседании установлено, что </w:t>
      </w:r>
      <w:r w:rsidRPr="00E46742" w:rsidR="001A0702">
        <w:rPr>
          <w:rFonts w:eastAsia="Calibri"/>
          <w:lang w:eastAsia="en-US"/>
        </w:rPr>
        <w:t>18</w:t>
      </w:r>
      <w:r w:rsidRPr="00E46742">
        <w:rPr>
          <w:rFonts w:eastAsia="Calibri"/>
          <w:lang w:eastAsia="en-US"/>
        </w:rPr>
        <w:t>.0</w:t>
      </w:r>
      <w:r w:rsidRPr="00E46742" w:rsidR="001A0702">
        <w:rPr>
          <w:rFonts w:eastAsia="Calibri"/>
          <w:lang w:eastAsia="en-US"/>
        </w:rPr>
        <w:t>2</w:t>
      </w:r>
      <w:r w:rsidRPr="00E46742">
        <w:rPr>
          <w:rFonts w:eastAsia="Calibri"/>
          <w:lang w:eastAsia="en-US"/>
        </w:rPr>
        <w:t>.202</w:t>
      </w:r>
      <w:r w:rsidRPr="00E46742" w:rsidR="001A0702">
        <w:rPr>
          <w:rFonts w:eastAsia="Calibri"/>
          <w:lang w:eastAsia="en-US"/>
        </w:rPr>
        <w:t>6</w:t>
      </w:r>
      <w:r w:rsidRPr="00E46742">
        <w:rPr>
          <w:rFonts w:eastAsia="Calibri"/>
          <w:lang w:eastAsia="en-US"/>
        </w:rPr>
        <w:t xml:space="preserve"> </w:t>
      </w:r>
      <w:r w:rsidRPr="00E46742" w:rsidR="001A0702">
        <w:rPr>
          <w:rFonts w:eastAsia="Calibri"/>
          <w:lang w:eastAsia="en-US"/>
        </w:rPr>
        <w:t xml:space="preserve">прокуратурой г. Пыть-Яха в адрес и.о. начальника Управления социальной защиты населения, опеки и попечительства по городу Пыть-Яху Еременко О.В., в соответствии с требованиями ч. 3 ст. 8 Закона № 59-ФЗ, перенаправлена жалоба </w:t>
      </w:r>
      <w:r w:rsidR="003A6AE4">
        <w:rPr>
          <w:rFonts w:eastAsia="Calibri"/>
          <w:lang w:eastAsia="en-US"/>
        </w:rPr>
        <w:t>---</w:t>
      </w:r>
      <w:r w:rsidRPr="00E46742" w:rsidR="001A0702">
        <w:rPr>
          <w:rFonts w:eastAsia="Calibri"/>
          <w:lang w:eastAsia="en-US"/>
        </w:rPr>
        <w:t>. для рассмотрения в части нарушения прав несовершеннолетнего</w:t>
      </w:r>
      <w:r w:rsidRPr="00E46742">
        <w:rPr>
          <w:rFonts w:eastAsia="Calibri"/>
          <w:lang w:eastAsia="en-US"/>
        </w:rPr>
        <w:t>.</w:t>
      </w:r>
      <w:r w:rsidRPr="00E46742" w:rsidR="001A0702">
        <w:rPr>
          <w:rFonts w:eastAsia="Calibri"/>
          <w:lang w:eastAsia="en-US"/>
        </w:rPr>
        <w:t xml:space="preserve"> </w:t>
      </w:r>
    </w:p>
    <w:p w:rsidR="00BC15ED" w:rsidRPr="00E46742" w:rsidP="00942A85" w14:paraId="605D5458" w14:textId="77777777">
      <w:pPr>
        <w:ind w:firstLine="708"/>
        <w:jc w:val="both"/>
        <w:rPr>
          <w:rFonts w:eastAsia="Calibri"/>
          <w:lang w:eastAsia="en-US"/>
        </w:rPr>
      </w:pPr>
      <w:r w:rsidRPr="00E46742">
        <w:rPr>
          <w:rFonts w:eastAsia="Calibri"/>
          <w:lang w:eastAsia="en-US"/>
        </w:rPr>
        <w:t>Указанная жалоба зарегистрирована Управлением 20.02.2026 (рег. № 15.11-Вх-253), п</w:t>
      </w:r>
      <w:r w:rsidRPr="00E46742" w:rsidR="00942A85">
        <w:rPr>
          <w:rFonts w:eastAsia="Calibri"/>
          <w:lang w:eastAsia="en-US"/>
        </w:rPr>
        <w:t xml:space="preserve">роверка доводов обращения поручена </w:t>
      </w:r>
      <w:r w:rsidRPr="00E46742">
        <w:rPr>
          <w:rFonts w:eastAsia="Calibri"/>
          <w:lang w:eastAsia="en-US"/>
        </w:rPr>
        <w:t>Поповой И.А.</w:t>
      </w:r>
      <w:r w:rsidRPr="00E46742" w:rsidR="00942A85">
        <w:rPr>
          <w:rFonts w:eastAsia="Calibri"/>
          <w:lang w:eastAsia="en-US"/>
        </w:rPr>
        <w:t>,</w:t>
      </w:r>
      <w:r w:rsidRPr="00E46742">
        <w:rPr>
          <w:rFonts w:eastAsia="Calibri"/>
          <w:lang w:eastAsia="en-US"/>
        </w:rPr>
        <w:t xml:space="preserve"> установлен срок исполнения – 06.03.2026,</w:t>
      </w:r>
      <w:r w:rsidRPr="00E46742" w:rsidR="00942A85">
        <w:rPr>
          <w:rFonts w:eastAsia="Calibri"/>
          <w:lang w:eastAsia="en-US"/>
        </w:rPr>
        <w:t xml:space="preserve"> </w:t>
      </w:r>
      <w:r w:rsidRPr="00E46742">
        <w:rPr>
          <w:rFonts w:eastAsia="Calibri"/>
          <w:lang w:eastAsia="en-US"/>
        </w:rPr>
        <w:t>что подтверждается скриншотом, представленным в судебном заседании помощником прокурора г. Пыть-Яха Чернецовым Н.Д.</w:t>
      </w:r>
    </w:p>
    <w:p w:rsidR="00BC15ED" w:rsidRPr="00E46742" w:rsidP="00942A85" w14:paraId="77798C28" w14:textId="77777777">
      <w:pPr>
        <w:ind w:firstLine="708"/>
        <w:jc w:val="both"/>
        <w:rPr>
          <w:rFonts w:eastAsia="Calibri"/>
          <w:lang w:eastAsia="en-US"/>
        </w:rPr>
      </w:pPr>
      <w:r w:rsidRPr="00E46742">
        <w:rPr>
          <w:rFonts w:eastAsia="Calibri"/>
          <w:lang w:eastAsia="en-US"/>
        </w:rPr>
        <w:t>В соответствии с приказом Управления социальной защиты населения, опеки и попечительства по городу Пыть-Яху Департамента социального развития ХМАО-Югры от 24.01.2023 № 06-л/с, Попова И.А. назначена на должность начальника отдела опеки и попечительства, защиты прав детства.</w:t>
      </w:r>
    </w:p>
    <w:p w:rsidR="00911379" w:rsidRPr="00E46742" w:rsidP="00942A85" w14:paraId="0D02D2B8" w14:textId="77777777">
      <w:pPr>
        <w:ind w:firstLine="708"/>
        <w:jc w:val="both"/>
        <w:rPr>
          <w:rFonts w:eastAsia="Calibri"/>
          <w:lang w:eastAsia="en-US"/>
        </w:rPr>
      </w:pPr>
      <w:r w:rsidRPr="00E46742">
        <w:rPr>
          <w:rFonts w:eastAsia="Calibri"/>
          <w:lang w:eastAsia="en-US"/>
        </w:rPr>
        <w:t>Согласно п. 3.13 Должностного регламента 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в должностные обязанности начальника входит рассмотрение обращений, предложений, заявлений и жалоб граждан по вопросам, относящимся к компетенции отдела, принятие по ним необходимых мер.</w:t>
      </w:r>
    </w:p>
    <w:p w:rsidR="00942A85" w:rsidRPr="00E46742" w:rsidP="00942A85" w14:paraId="405A9DCF" w14:textId="21AB5E5D">
      <w:pPr>
        <w:ind w:firstLine="708"/>
        <w:jc w:val="both"/>
        <w:rPr>
          <w:rFonts w:eastAsia="Calibri"/>
          <w:lang w:eastAsia="en-US"/>
        </w:rPr>
      </w:pPr>
      <w:r w:rsidRPr="00E46742">
        <w:rPr>
          <w:rFonts w:eastAsia="Calibri"/>
          <w:lang w:eastAsia="en-US"/>
        </w:rPr>
        <w:t xml:space="preserve">Таким образом, в соответствии с требованиями действующего законодательства, </w:t>
      </w:r>
      <w:r w:rsidRPr="00E46742" w:rsidR="0069260C">
        <w:rPr>
          <w:rFonts w:eastAsia="Calibri"/>
          <w:lang w:eastAsia="en-US"/>
        </w:rPr>
        <w:t xml:space="preserve">учитывая, что 30-дневный срок в рассматриваемом случае истекал 22.03.2026 (воскресенье), </w:t>
      </w:r>
      <w:r w:rsidRPr="00E46742">
        <w:rPr>
          <w:rFonts w:eastAsia="Calibri"/>
          <w:lang w:eastAsia="en-US"/>
        </w:rPr>
        <w:t xml:space="preserve">Попова И.А. должна была направить ответ на жалобу </w:t>
      </w:r>
      <w:r w:rsidR="003A6AE4">
        <w:rPr>
          <w:rFonts w:eastAsia="Calibri"/>
          <w:lang w:eastAsia="en-US"/>
        </w:rPr>
        <w:t>----</w:t>
      </w:r>
      <w:r w:rsidRPr="00E46742">
        <w:rPr>
          <w:rFonts w:eastAsia="Calibri"/>
          <w:lang w:eastAsia="en-US"/>
        </w:rPr>
        <w:t xml:space="preserve">. </w:t>
      </w:r>
      <w:r w:rsidRPr="00E46742" w:rsidR="0069260C">
        <w:rPr>
          <w:rFonts w:eastAsia="Calibri"/>
          <w:lang w:eastAsia="en-US"/>
        </w:rPr>
        <w:t>не позднее 23.03.2026, однако направила его лишь 09.06.2026.</w:t>
      </w:r>
    </w:p>
    <w:p w:rsidR="00125AC7" w:rsidRPr="00E46742" w:rsidP="00942A85" w14:paraId="6F64D42E" w14:textId="77777777">
      <w:pPr>
        <w:ind w:firstLine="708"/>
        <w:jc w:val="both"/>
        <w:rPr>
          <w:rFonts w:eastAsia="Calibri"/>
          <w:lang w:eastAsia="en-US"/>
        </w:rPr>
      </w:pPr>
      <w:r w:rsidRPr="00E46742">
        <w:rPr>
          <w:rFonts w:eastAsia="Calibri"/>
          <w:lang w:eastAsia="en-US"/>
        </w:rPr>
        <w:t xml:space="preserve">Событие административного правонарушения и вина </w:t>
      </w:r>
      <w:r w:rsidRPr="00E46742" w:rsidR="0069260C">
        <w:rPr>
          <w:rFonts w:eastAsia="Calibri"/>
          <w:lang w:eastAsia="en-US"/>
        </w:rPr>
        <w:t>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Поповой И.А. в</w:t>
      </w:r>
      <w:r w:rsidRPr="00E46742">
        <w:rPr>
          <w:rFonts w:eastAsia="Calibri"/>
          <w:lang w:eastAsia="en-US"/>
        </w:rPr>
        <w:t xml:space="preserve"> его совершении подтверждаются совокупностью исследованных в судебном заседании доказательств:</w:t>
      </w:r>
    </w:p>
    <w:p w:rsidR="00125AC7" w:rsidRPr="00E46742" w:rsidP="00125AC7" w14:paraId="0A2CDB94" w14:textId="77777777">
      <w:pPr>
        <w:ind w:firstLine="708"/>
        <w:jc w:val="both"/>
        <w:rPr>
          <w:rFonts w:eastAsia="Calibri"/>
          <w:lang w:eastAsia="en-US"/>
        </w:rPr>
      </w:pPr>
      <w:r w:rsidRPr="00E46742">
        <w:rPr>
          <w:rFonts w:eastAsia="Calibri"/>
          <w:lang w:eastAsia="en-US"/>
        </w:rPr>
        <w:t>-</w:t>
      </w:r>
      <w:r w:rsidRPr="00E46742" w:rsidR="00780152">
        <w:rPr>
          <w:rFonts w:eastAsia="Calibri"/>
          <w:lang w:eastAsia="en-US"/>
        </w:rPr>
        <w:t xml:space="preserve"> </w:t>
      </w:r>
      <w:r w:rsidRPr="00E46742" w:rsidR="009445BE">
        <w:rPr>
          <w:rFonts w:eastAsia="Calibri"/>
          <w:lang w:eastAsia="en-US"/>
        </w:rPr>
        <w:t xml:space="preserve">постановлением о возбуждении производства по делу об административном правонарушении от </w:t>
      </w:r>
      <w:r w:rsidRPr="00E46742" w:rsidR="0069260C">
        <w:rPr>
          <w:rFonts w:eastAsia="Calibri"/>
          <w:lang w:eastAsia="en-US"/>
        </w:rPr>
        <w:t>11</w:t>
      </w:r>
      <w:r w:rsidRPr="00E46742" w:rsidR="009445BE">
        <w:rPr>
          <w:rFonts w:eastAsia="Calibri"/>
          <w:lang w:eastAsia="en-US"/>
        </w:rPr>
        <w:t>.</w:t>
      </w:r>
      <w:r w:rsidRPr="00E46742" w:rsidR="00E00A8D">
        <w:rPr>
          <w:rFonts w:eastAsia="Calibri"/>
          <w:lang w:eastAsia="en-US"/>
        </w:rPr>
        <w:t>0</w:t>
      </w:r>
      <w:r w:rsidRPr="00E46742" w:rsidR="0069260C">
        <w:rPr>
          <w:rFonts w:eastAsia="Calibri"/>
          <w:lang w:eastAsia="en-US"/>
        </w:rPr>
        <w:t>6</w:t>
      </w:r>
      <w:r w:rsidRPr="00E46742" w:rsidR="009445BE">
        <w:rPr>
          <w:rFonts w:eastAsia="Calibri"/>
          <w:lang w:eastAsia="en-US"/>
        </w:rPr>
        <w:t>.202</w:t>
      </w:r>
      <w:r w:rsidRPr="00E46742" w:rsidR="0069260C">
        <w:rPr>
          <w:rFonts w:eastAsia="Calibri"/>
          <w:lang w:eastAsia="en-US"/>
        </w:rPr>
        <w:t>6</w:t>
      </w:r>
      <w:r w:rsidRPr="00E46742">
        <w:rPr>
          <w:rFonts w:eastAsia="Calibri"/>
          <w:lang w:eastAsia="en-US"/>
        </w:rPr>
        <w:t xml:space="preserve">, в котором изложены обстоятельства совершенного </w:t>
      </w:r>
      <w:r w:rsidRPr="00E46742" w:rsidR="0069260C">
        <w:rPr>
          <w:rFonts w:eastAsia="Calibri"/>
          <w:lang w:eastAsia="en-US"/>
        </w:rPr>
        <w:t>Поповой И.А.</w:t>
      </w:r>
      <w:r w:rsidRPr="00E46742" w:rsidR="009445BE">
        <w:rPr>
          <w:rFonts w:eastAsia="Calibri"/>
          <w:lang w:eastAsia="en-US"/>
        </w:rPr>
        <w:t xml:space="preserve"> </w:t>
      </w:r>
      <w:r w:rsidRPr="00E46742">
        <w:rPr>
          <w:rFonts w:eastAsia="Calibri"/>
          <w:lang w:eastAsia="en-US"/>
        </w:rPr>
        <w:t>административного правонарушения</w:t>
      </w:r>
      <w:r w:rsidRPr="00E46742" w:rsidR="00780152">
        <w:rPr>
          <w:rFonts w:eastAsia="Calibri"/>
          <w:lang w:eastAsia="en-US"/>
        </w:rPr>
        <w:t xml:space="preserve">, </w:t>
      </w:r>
      <w:r w:rsidRPr="00E46742" w:rsidR="00E00A8D">
        <w:rPr>
          <w:rFonts w:eastAsia="Calibri"/>
          <w:lang w:eastAsia="en-US"/>
        </w:rPr>
        <w:t xml:space="preserve">составленным в соответствии с требованиями ст. 28.2 Кодекса Российской Федерации об административных правонарушениях. Права, предусмотренные ст. 25.1 Кодекса РФ об административных правонарушениях и положения ст. 51 Конституции Российской Федерации </w:t>
      </w:r>
      <w:r w:rsidRPr="00E46742" w:rsidR="0069260C">
        <w:rPr>
          <w:rFonts w:eastAsia="Calibri"/>
          <w:lang w:eastAsia="en-US"/>
        </w:rPr>
        <w:t>Поповой И.А.</w:t>
      </w:r>
      <w:r w:rsidRPr="00E46742" w:rsidR="00E00A8D">
        <w:rPr>
          <w:rFonts w:eastAsia="Calibri"/>
          <w:lang w:eastAsia="en-US"/>
        </w:rPr>
        <w:t xml:space="preserve"> разъяснены</w:t>
      </w:r>
      <w:r w:rsidRPr="00E46742">
        <w:rPr>
          <w:rFonts w:eastAsia="Calibri"/>
          <w:lang w:eastAsia="en-US"/>
        </w:rPr>
        <w:t>;</w:t>
      </w:r>
    </w:p>
    <w:p w:rsidR="003677CC" w:rsidRPr="00E46742" w:rsidP="00125AC7" w14:paraId="75F081C6" w14:textId="39F961CF">
      <w:pPr>
        <w:ind w:firstLine="708"/>
        <w:jc w:val="both"/>
        <w:rPr>
          <w:rFonts w:eastAsia="Calibri"/>
          <w:lang w:eastAsia="en-US"/>
        </w:rPr>
      </w:pPr>
      <w:r w:rsidRPr="00E46742">
        <w:rPr>
          <w:rFonts w:eastAsia="Calibri"/>
          <w:lang w:eastAsia="en-US"/>
        </w:rPr>
        <w:t xml:space="preserve">- копией решения о проведении проверки от 18.05.2026, в соответствии с которым организована проверка доводов обращения </w:t>
      </w:r>
      <w:r w:rsidR="003A6AE4">
        <w:rPr>
          <w:rFonts w:eastAsia="Calibri"/>
          <w:lang w:eastAsia="en-US"/>
        </w:rPr>
        <w:t>--</w:t>
      </w:r>
      <w:r w:rsidRPr="00E46742">
        <w:rPr>
          <w:rFonts w:eastAsia="Calibri"/>
          <w:lang w:eastAsia="en-US"/>
        </w:rPr>
        <w:t xml:space="preserve">. </w:t>
      </w:r>
      <w:r w:rsidRPr="00E46742" w:rsidR="00F43270">
        <w:rPr>
          <w:rFonts w:eastAsia="Calibri"/>
          <w:lang w:eastAsia="en-US"/>
        </w:rPr>
        <w:t>по факту нарушения требований законодательства при приеме, регистрации и разрешении обращений граждан Управлением социальной защиты населения, опеки и попечительства по городу Пыть-Яху;</w:t>
      </w:r>
    </w:p>
    <w:p w:rsidR="0069260C" w:rsidRPr="00E46742" w:rsidP="009E747A" w14:paraId="26AF6DEF" w14:textId="77777777">
      <w:pPr>
        <w:ind w:firstLine="708"/>
        <w:jc w:val="both"/>
        <w:rPr>
          <w:rFonts w:eastAsia="Calibri"/>
          <w:lang w:eastAsia="en-US"/>
        </w:rPr>
      </w:pPr>
      <w:r w:rsidRPr="00E46742">
        <w:rPr>
          <w:rFonts w:eastAsia="Calibri"/>
          <w:lang w:eastAsia="en-US"/>
        </w:rPr>
        <w:t>- копией Должностного регламента 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из п. 3.13 которого следует, что в должностные обязанности начальника входит рассмотрение обращений, предложений, заявлений и жалоб граждан по вопросам, относящимся к компетенции отдела, принятие по ним необходимых мер;</w:t>
      </w:r>
    </w:p>
    <w:p w:rsidR="0069260C" w:rsidRPr="00E46742" w:rsidP="009E747A" w14:paraId="33193DF8" w14:textId="1D03F4A6">
      <w:pPr>
        <w:ind w:firstLine="708"/>
        <w:jc w:val="both"/>
        <w:rPr>
          <w:rFonts w:eastAsia="Calibri"/>
          <w:lang w:eastAsia="en-US"/>
        </w:rPr>
      </w:pPr>
      <w:r w:rsidRPr="00E46742">
        <w:rPr>
          <w:rFonts w:eastAsia="Calibri"/>
          <w:lang w:eastAsia="en-US"/>
        </w:rPr>
        <w:t xml:space="preserve">- копией ответа и.о. начальника Управления от 10.06.2026, из которого следует, что по результатам рассмотрения обращения </w:t>
      </w:r>
      <w:r w:rsidR="003A6AE4">
        <w:rPr>
          <w:rFonts w:eastAsia="Calibri"/>
          <w:lang w:eastAsia="en-US"/>
        </w:rPr>
        <w:t>---</w:t>
      </w:r>
      <w:r w:rsidRPr="00E46742">
        <w:rPr>
          <w:rFonts w:eastAsia="Calibri"/>
          <w:lang w:eastAsia="en-US"/>
        </w:rPr>
        <w:t xml:space="preserve">. нарушений прав несовершеннолетнего не выявлено, по итогам проведенной работы Поповой И.А. подготовлен проект ответа </w:t>
      </w:r>
      <w:r w:rsidR="003A6AE4">
        <w:rPr>
          <w:rFonts w:eastAsia="Calibri"/>
          <w:lang w:eastAsia="en-US"/>
        </w:rPr>
        <w:t>---</w:t>
      </w:r>
      <w:r w:rsidRPr="00E46742">
        <w:rPr>
          <w:rFonts w:eastAsia="Calibri"/>
          <w:lang w:eastAsia="en-US"/>
        </w:rPr>
        <w:t xml:space="preserve"> однако своевременно на согласование не направлен, в связи с чем, по итогам работы за июнь 2026 года </w:t>
      </w:r>
      <w:r w:rsidRPr="00E46742" w:rsidR="003677CC">
        <w:rPr>
          <w:rFonts w:eastAsia="Calibri"/>
          <w:lang w:eastAsia="en-US"/>
        </w:rPr>
        <w:t>будут приняты меры к снижению размера ежемесячного денежного поощрения специалисту, допустившему нарушение законодательства Российской Федерации;</w:t>
      </w:r>
    </w:p>
    <w:p w:rsidR="003677CC" w:rsidRPr="00E46742" w:rsidP="009E747A" w14:paraId="6A6B2C42" w14:textId="2EBB5FA4">
      <w:pPr>
        <w:ind w:firstLine="708"/>
        <w:jc w:val="both"/>
        <w:rPr>
          <w:rFonts w:eastAsia="Calibri"/>
          <w:lang w:eastAsia="en-US"/>
        </w:rPr>
      </w:pPr>
      <w:r w:rsidRPr="00E46742">
        <w:rPr>
          <w:rFonts w:eastAsia="Calibri"/>
          <w:lang w:eastAsia="en-US"/>
        </w:rPr>
        <w:t xml:space="preserve">- копией ответа № 15.11-Исх.-1675 от 09.06.2026, скриншотом с сайта </w:t>
      </w:r>
      <w:r w:rsidRPr="00E46742">
        <w:rPr>
          <w:rFonts w:eastAsia="Calibri"/>
          <w:lang w:val="en-US" w:eastAsia="en-US"/>
        </w:rPr>
        <w:t>delo</w:t>
      </w:r>
      <w:r w:rsidRPr="00E46742">
        <w:rPr>
          <w:rFonts w:eastAsia="Calibri"/>
          <w:lang w:eastAsia="en-US"/>
        </w:rPr>
        <w:t>.</w:t>
      </w:r>
      <w:r w:rsidRPr="00E46742">
        <w:rPr>
          <w:rFonts w:eastAsia="Calibri"/>
          <w:lang w:val="en-US" w:eastAsia="en-US"/>
        </w:rPr>
        <w:t>admhmao</w:t>
      </w:r>
      <w:r w:rsidRPr="00E46742">
        <w:rPr>
          <w:rFonts w:eastAsia="Calibri"/>
          <w:lang w:eastAsia="en-US"/>
        </w:rPr>
        <w:t>.</w:t>
      </w:r>
      <w:r w:rsidRPr="00E46742">
        <w:rPr>
          <w:rFonts w:eastAsia="Calibri"/>
          <w:lang w:val="en-US" w:eastAsia="en-US"/>
        </w:rPr>
        <w:t>ru</w:t>
      </w:r>
      <w:r w:rsidRPr="00E46742">
        <w:rPr>
          <w:rFonts w:eastAsia="Calibri"/>
          <w:lang w:eastAsia="en-US"/>
        </w:rPr>
        <w:t xml:space="preserve">, в соответствии с которыми до </w:t>
      </w:r>
      <w:r w:rsidR="003A6AE4">
        <w:rPr>
          <w:rFonts w:eastAsia="Calibri"/>
          <w:lang w:eastAsia="en-US"/>
        </w:rPr>
        <w:t>---</w:t>
      </w:r>
      <w:r w:rsidRPr="00E46742">
        <w:rPr>
          <w:rFonts w:eastAsia="Calibri"/>
          <w:lang w:eastAsia="en-US"/>
        </w:rPr>
        <w:t>.</w:t>
      </w:r>
      <w:r w:rsidRPr="00E46742">
        <w:rPr>
          <w:rFonts w:eastAsia="Calibri"/>
          <w:lang w:eastAsia="en-US"/>
        </w:rPr>
        <w:t xml:space="preserve"> доведена информация о результатах рассмотрения ее обращения;</w:t>
      </w:r>
    </w:p>
    <w:p w:rsidR="003677CC" w:rsidRPr="00E46742" w:rsidP="009E747A" w14:paraId="2C8DBFA9" w14:textId="1A2341ED">
      <w:pPr>
        <w:ind w:firstLine="708"/>
        <w:jc w:val="both"/>
        <w:rPr>
          <w:rFonts w:eastAsia="Calibri"/>
          <w:lang w:eastAsia="en-US"/>
        </w:rPr>
      </w:pPr>
      <w:r w:rsidRPr="00E46742">
        <w:rPr>
          <w:rFonts w:eastAsia="Calibri"/>
          <w:lang w:eastAsia="en-US"/>
        </w:rPr>
        <w:t xml:space="preserve">- копией акта обследования жилищно-бытовых условий ребенка, права и законные интересы которого нарушены от 05.03.2026, подтверждающего проведение проверки по обращению </w:t>
      </w:r>
      <w:r w:rsidR="003A6AE4">
        <w:rPr>
          <w:rFonts w:eastAsia="Calibri"/>
          <w:lang w:eastAsia="en-US"/>
        </w:rPr>
        <w:t>---</w:t>
      </w:r>
    </w:p>
    <w:p w:rsidR="003677CC" w:rsidRPr="00E46742" w:rsidP="009E747A" w14:paraId="54FE8E82" w14:textId="77777777">
      <w:pPr>
        <w:ind w:firstLine="708"/>
        <w:jc w:val="both"/>
        <w:rPr>
          <w:rFonts w:eastAsia="Calibri"/>
          <w:lang w:eastAsia="en-US"/>
        </w:rPr>
      </w:pPr>
      <w:r w:rsidRPr="00E46742">
        <w:rPr>
          <w:rFonts w:eastAsia="Calibri"/>
          <w:lang w:eastAsia="en-US"/>
        </w:rPr>
        <w:t>- копией приказа Управления социальной защиты населения, опеки и попечительства по городу Пыть-Яху Департамента социального развития ХМАО-Югры от 24.01.2023 № 06-л/с, в соответствии с которым Попова И.А. назначена на должность начальника отдела опеки и попечительства, защиты прав детства;</w:t>
      </w:r>
    </w:p>
    <w:p w:rsidR="003677CC" w:rsidRPr="00E46742" w:rsidP="009E747A" w14:paraId="44AE0271" w14:textId="3B26DF31">
      <w:pPr>
        <w:ind w:firstLine="708"/>
        <w:jc w:val="both"/>
        <w:rPr>
          <w:rFonts w:eastAsia="Calibri"/>
          <w:lang w:eastAsia="en-US"/>
        </w:rPr>
      </w:pPr>
      <w:r w:rsidRPr="00E46742">
        <w:rPr>
          <w:rFonts w:eastAsia="Calibri"/>
          <w:lang w:eastAsia="en-US"/>
        </w:rPr>
        <w:t xml:space="preserve">- </w:t>
      </w:r>
      <w:r w:rsidRPr="00E46742" w:rsidR="00F43270">
        <w:rPr>
          <w:rFonts w:eastAsia="Calibri"/>
          <w:lang w:eastAsia="en-US"/>
        </w:rPr>
        <w:t>копией сопроводительного письма прокуратуры г. Пыть-Яха от 18.02.2026, в соответствии с которым в адрес и.о. начальника Управления социальной защиты населения, опеки и попечительства</w:t>
      </w:r>
      <w:r w:rsidRPr="00E46742" w:rsidR="00F43270">
        <w:t xml:space="preserve"> </w:t>
      </w:r>
      <w:r w:rsidRPr="00E46742" w:rsidR="00F43270">
        <w:rPr>
          <w:rFonts w:eastAsia="Calibri"/>
          <w:lang w:eastAsia="en-US"/>
        </w:rPr>
        <w:t xml:space="preserve">по городу Пыть-Яху Еременко О.В., перенаправлена жалоба </w:t>
      </w:r>
      <w:r w:rsidR="003A6AE4">
        <w:rPr>
          <w:rFonts w:eastAsia="Calibri"/>
          <w:lang w:eastAsia="en-US"/>
        </w:rPr>
        <w:t>---</w:t>
      </w:r>
      <w:r w:rsidRPr="00E46742" w:rsidR="00F43270">
        <w:rPr>
          <w:rFonts w:eastAsia="Calibri"/>
          <w:lang w:eastAsia="en-US"/>
        </w:rPr>
        <w:t>для рассмотрения в части нарушения прав несовершеннолетнего;</w:t>
      </w:r>
    </w:p>
    <w:p w:rsidR="00F43270" w:rsidRPr="00E46742" w:rsidP="009E747A" w14:paraId="62A0947F" w14:textId="049BDAD0">
      <w:pPr>
        <w:ind w:firstLine="708"/>
        <w:jc w:val="both"/>
        <w:rPr>
          <w:rFonts w:eastAsia="Calibri"/>
          <w:lang w:eastAsia="en-US"/>
        </w:rPr>
      </w:pPr>
      <w:r w:rsidRPr="00E46742">
        <w:rPr>
          <w:rFonts w:eastAsia="Calibri"/>
          <w:lang w:eastAsia="en-US"/>
        </w:rPr>
        <w:t xml:space="preserve">- копией жалобы </w:t>
      </w:r>
      <w:r w:rsidR="003A6AE4">
        <w:rPr>
          <w:rFonts w:eastAsia="Calibri"/>
          <w:lang w:eastAsia="en-US"/>
        </w:rPr>
        <w:t>----</w:t>
      </w:r>
      <w:r w:rsidRPr="00E46742">
        <w:rPr>
          <w:rFonts w:eastAsia="Calibri"/>
          <w:lang w:eastAsia="en-US"/>
        </w:rPr>
        <w:t>., в которой она обращает внимание на ненадлежащее воспитание несовершеннолетнего ребенка ее соседями из квартиры № 703;</w:t>
      </w:r>
    </w:p>
    <w:p w:rsidR="008E7EB1" w:rsidRPr="00E46742" w:rsidP="009E747A" w14:paraId="456DB81C" w14:textId="37E9BECC">
      <w:pPr>
        <w:ind w:firstLine="708"/>
        <w:jc w:val="both"/>
        <w:rPr>
          <w:rFonts w:eastAsia="Calibri"/>
          <w:lang w:eastAsia="en-US"/>
        </w:rPr>
      </w:pPr>
      <w:r w:rsidRPr="00E46742">
        <w:rPr>
          <w:rFonts w:eastAsia="Calibri"/>
          <w:lang w:eastAsia="en-US"/>
        </w:rPr>
        <w:t xml:space="preserve">- копиями ответов ОМВД России по г. Пыть-Яху, а также приложенных </w:t>
      </w:r>
      <w:r w:rsidR="003A6AE4">
        <w:rPr>
          <w:rFonts w:eastAsia="Calibri"/>
          <w:lang w:eastAsia="en-US"/>
        </w:rPr>
        <w:t>---</w:t>
      </w:r>
      <w:r w:rsidRPr="00E46742">
        <w:rPr>
          <w:rFonts w:eastAsia="Calibri"/>
          <w:lang w:eastAsia="en-US"/>
        </w:rPr>
        <w:t xml:space="preserve">. фотографий, скриншотов переписок, из которых следует, что </w:t>
      </w:r>
      <w:r w:rsidR="003A6AE4">
        <w:rPr>
          <w:rFonts w:eastAsia="Calibri"/>
          <w:lang w:eastAsia="en-US"/>
        </w:rPr>
        <w:t>----</w:t>
      </w:r>
      <w:r w:rsidRPr="00E46742">
        <w:rPr>
          <w:rFonts w:eastAsia="Calibri"/>
          <w:lang w:eastAsia="en-US"/>
        </w:rPr>
        <w:t>. обращалась с жалобами на своих соседей, шумевших в ночное время;</w:t>
      </w:r>
    </w:p>
    <w:p w:rsidR="008E7EB1" w:rsidRPr="00E46742" w:rsidP="009E747A" w14:paraId="1D3CDA33" w14:textId="7155AA77">
      <w:pPr>
        <w:ind w:firstLine="708"/>
        <w:jc w:val="both"/>
        <w:rPr>
          <w:rFonts w:eastAsia="Calibri"/>
          <w:lang w:eastAsia="en-US"/>
        </w:rPr>
      </w:pPr>
      <w:r w:rsidRPr="00E46742">
        <w:rPr>
          <w:rFonts w:eastAsia="Calibri"/>
          <w:lang w:eastAsia="en-US"/>
        </w:rPr>
        <w:t xml:space="preserve">- скриншотом с сайта delo.admhmao.ru, из которого следует, что перенаправленная прокуратурой города жалоба </w:t>
      </w:r>
      <w:r w:rsidR="003A6AE4">
        <w:rPr>
          <w:rFonts w:eastAsia="Calibri"/>
          <w:lang w:eastAsia="en-US"/>
        </w:rPr>
        <w:t>---</w:t>
      </w:r>
      <w:r w:rsidRPr="00E46742">
        <w:rPr>
          <w:rFonts w:eastAsia="Calibri"/>
          <w:lang w:eastAsia="en-US"/>
        </w:rPr>
        <w:t xml:space="preserve"> получена и зарегистрирована Управлением 20.02.2026, ответственным за ее рассмотрение назначена Попова И.А.</w:t>
      </w:r>
    </w:p>
    <w:p w:rsidR="008E7EB1" w:rsidRPr="00E46742" w:rsidP="009E747A" w14:paraId="428B89B4" w14:textId="62E1AA49">
      <w:pPr>
        <w:ind w:firstLine="708"/>
        <w:jc w:val="both"/>
        <w:rPr>
          <w:rFonts w:eastAsia="Calibri"/>
          <w:lang w:eastAsia="en-US"/>
        </w:rPr>
      </w:pPr>
      <w:r w:rsidRPr="00E46742">
        <w:rPr>
          <w:rFonts w:eastAsia="Calibri"/>
          <w:lang w:eastAsia="en-US"/>
        </w:rPr>
        <w:t>Дополнительно мировым судьей изучена копия Положения</w:t>
      </w:r>
      <w:r w:rsidRPr="00E46742">
        <w:t xml:space="preserve"> об </w:t>
      </w:r>
      <w:r w:rsidRPr="00E46742">
        <w:rPr>
          <w:rFonts w:eastAsia="Calibri"/>
          <w:lang w:eastAsia="en-US"/>
        </w:rPr>
        <w:t xml:space="preserve">Управлении социальной защиты населения, опеки и попечительства по городу Пыть-Яху Департамента социального развития ХМАО-Югры, размещенная на сайте </w:t>
      </w:r>
      <w:hyperlink r:id="rId5" w:history="1">
        <w:r w:rsidRPr="00E46742">
          <w:rPr>
            <w:rStyle w:val="Hyperlink"/>
            <w:rFonts w:eastAsia="Calibri"/>
            <w:lang w:eastAsia="en-US"/>
          </w:rPr>
          <w:t>https://arhivugra.admhmao.ru</w:t>
        </w:r>
      </w:hyperlink>
      <w:r w:rsidRPr="00E46742">
        <w:rPr>
          <w:rFonts w:eastAsia="Calibri"/>
          <w:lang w:eastAsia="en-US"/>
        </w:rPr>
        <w:t xml:space="preserve">, п. 7 </w:t>
      </w:r>
      <w:r w:rsidRPr="00E46742">
        <w:rPr>
          <w:rFonts w:eastAsia="Calibri"/>
          <w:lang w:eastAsia="en-US"/>
        </w:rPr>
        <w:t xml:space="preserve">которого установлено, что местонахождение Управления расположено по адресу: ХМАО-Югра, г. </w:t>
      </w:r>
      <w:r w:rsidR="003A6AE4">
        <w:rPr>
          <w:rFonts w:eastAsia="Calibri"/>
          <w:lang w:eastAsia="en-US"/>
        </w:rPr>
        <w:t>---</w:t>
      </w:r>
      <w:r w:rsidRPr="00E46742">
        <w:rPr>
          <w:rFonts w:eastAsia="Calibri"/>
          <w:lang w:eastAsia="en-US"/>
        </w:rPr>
        <w:t xml:space="preserve"> </w:t>
      </w:r>
    </w:p>
    <w:p w:rsidR="009E747A" w:rsidRPr="00E46742" w:rsidP="009E747A" w14:paraId="7E2E9A8D" w14:textId="77777777">
      <w:pPr>
        <w:ind w:firstLine="708"/>
        <w:jc w:val="both"/>
        <w:rPr>
          <w:rFonts w:eastAsia="Calibri"/>
          <w:lang w:eastAsia="en-US"/>
        </w:rPr>
      </w:pPr>
      <w:r w:rsidRPr="00E46742">
        <w:rPr>
          <w:rFonts w:eastAsia="Calibri"/>
          <w:lang w:eastAsia="en-US"/>
        </w:rPr>
        <w:t>Имеющиеся в материалах дела доказательства не противоречивы, последовательны, соответствуют критерию допустимости. Существенных недостатков, влекущих невозможность использования в качестве доказательств, материалы дела не содержат.</w:t>
      </w:r>
    </w:p>
    <w:p w:rsidR="006F2DAF" w:rsidRPr="00E46742" w:rsidP="009E747A" w14:paraId="5CEBFD18" w14:textId="77777777">
      <w:pPr>
        <w:ind w:firstLine="708"/>
        <w:jc w:val="both"/>
        <w:rPr>
          <w:rFonts w:eastAsia="Calibri"/>
          <w:lang w:eastAsia="en-US"/>
        </w:rPr>
      </w:pPr>
      <w:r w:rsidRPr="00E46742">
        <w:rPr>
          <w:rFonts w:eastAsia="Calibri"/>
          <w:lang w:eastAsia="en-US"/>
        </w:rPr>
        <w:t xml:space="preserve">Оценивая доказательства в их совокупности, мировой судья считает, что виновность </w:t>
      </w:r>
      <w:r w:rsidRPr="00E46742" w:rsidR="008E7EB1">
        <w:rPr>
          <w:rFonts w:eastAsia="Calibri"/>
          <w:lang w:eastAsia="en-US"/>
        </w:rPr>
        <w:t>Поповой И.А.</w:t>
      </w:r>
      <w:r w:rsidRPr="00E46742">
        <w:rPr>
          <w:rFonts w:eastAsia="Calibri"/>
          <w:lang w:eastAsia="en-US"/>
        </w:rPr>
        <w:t xml:space="preserve"> в совершении административного правонарушения, предусмотренного ст. 5.59 КоАП РФ, доказана.</w:t>
      </w:r>
    </w:p>
    <w:p w:rsidR="00AC5327" w:rsidRPr="00E46742" w:rsidP="009E747A" w14:paraId="645974E2" w14:textId="77777777">
      <w:pPr>
        <w:ind w:firstLine="708"/>
        <w:jc w:val="both"/>
        <w:rPr>
          <w:rFonts w:eastAsia="Calibri"/>
          <w:lang w:eastAsia="en-US"/>
        </w:rPr>
      </w:pPr>
      <w:r w:rsidRPr="00E46742">
        <w:rPr>
          <w:rFonts w:eastAsia="Calibri"/>
          <w:lang w:eastAsia="en-US"/>
        </w:rPr>
        <w:t xml:space="preserve">С учетом изложенного, </w:t>
      </w:r>
      <w:r w:rsidRPr="00E46742" w:rsidR="00AD2196">
        <w:rPr>
          <w:rFonts w:eastAsia="Calibri"/>
          <w:lang w:eastAsia="en-US"/>
        </w:rPr>
        <w:t xml:space="preserve">мировой </w:t>
      </w:r>
      <w:r w:rsidRPr="00E46742">
        <w:rPr>
          <w:rFonts w:eastAsia="Calibri"/>
          <w:lang w:eastAsia="en-US"/>
        </w:rPr>
        <w:t xml:space="preserve">судья квалифицирует действия </w:t>
      </w:r>
      <w:r w:rsidRPr="00E46742" w:rsidR="008E7EB1">
        <w:rPr>
          <w:rFonts w:eastAsia="Calibri"/>
          <w:lang w:eastAsia="en-US"/>
        </w:rPr>
        <w:t>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Поповой И</w:t>
      </w:r>
      <w:r w:rsidRPr="00E46742" w:rsidR="00372D8C">
        <w:rPr>
          <w:rFonts w:eastAsia="Calibri"/>
          <w:lang w:eastAsia="en-US"/>
        </w:rPr>
        <w:t>.</w:t>
      </w:r>
      <w:r w:rsidRPr="00E46742" w:rsidR="008E7EB1">
        <w:rPr>
          <w:rFonts w:eastAsia="Calibri"/>
          <w:lang w:eastAsia="en-US"/>
        </w:rPr>
        <w:t>А</w:t>
      </w:r>
      <w:r w:rsidRPr="00E46742" w:rsidR="00372D8C">
        <w:rPr>
          <w:rFonts w:eastAsia="Calibri"/>
          <w:lang w:eastAsia="en-US"/>
        </w:rPr>
        <w:t>.</w:t>
      </w:r>
      <w:r w:rsidRPr="00E46742" w:rsidR="006F2DAF">
        <w:rPr>
          <w:rFonts w:eastAsia="Calibri"/>
          <w:lang w:eastAsia="en-US"/>
        </w:rPr>
        <w:t xml:space="preserve"> </w:t>
      </w:r>
      <w:r w:rsidRPr="00E46742">
        <w:rPr>
          <w:rFonts w:eastAsia="Calibri"/>
          <w:lang w:eastAsia="en-US"/>
        </w:rPr>
        <w:t xml:space="preserve">по ст. </w:t>
      </w:r>
      <w:r w:rsidRPr="00E46742" w:rsidR="006F2DAF">
        <w:rPr>
          <w:rFonts w:eastAsia="Calibri"/>
          <w:lang w:eastAsia="en-US"/>
        </w:rPr>
        <w:t>5</w:t>
      </w:r>
      <w:r w:rsidRPr="00E46742">
        <w:rPr>
          <w:rFonts w:eastAsia="Calibri"/>
          <w:lang w:eastAsia="en-US"/>
        </w:rPr>
        <w:t>.</w:t>
      </w:r>
      <w:r w:rsidRPr="00E46742" w:rsidR="006F2DAF">
        <w:rPr>
          <w:rFonts w:eastAsia="Calibri"/>
          <w:lang w:eastAsia="en-US"/>
        </w:rPr>
        <w:t>59</w:t>
      </w:r>
      <w:r w:rsidRPr="00E46742">
        <w:rPr>
          <w:rFonts w:eastAsia="Calibri"/>
          <w:lang w:eastAsia="en-US"/>
        </w:rPr>
        <w:t xml:space="preserve"> Кодекса Российской Федерации об административных правонарушениях, как </w:t>
      </w:r>
      <w:r w:rsidRPr="00E46742" w:rsidR="006F2DAF">
        <w:rPr>
          <w:rFonts w:eastAsia="Calibri"/>
          <w:lang w:eastAsia="en-US"/>
        </w:rPr>
        <w:t>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 лицом органов местного самоуправления, за исключением случаев, предусмотренных статьями 5.39, 5.63 настоящего Кодекса</w:t>
      </w:r>
      <w:r w:rsidRPr="00E46742">
        <w:rPr>
          <w:rFonts w:eastAsia="Calibri"/>
          <w:lang w:eastAsia="en-US"/>
        </w:rPr>
        <w:t>.</w:t>
      </w:r>
    </w:p>
    <w:p w:rsidR="004611FE" w:rsidRPr="00E46742" w:rsidP="004611FE" w14:paraId="56E5E2E8" w14:textId="77777777">
      <w:pPr>
        <w:ind w:firstLine="708"/>
        <w:jc w:val="both"/>
        <w:rPr>
          <w:rFonts w:eastAsia="Calibri"/>
          <w:lang w:eastAsia="en-US"/>
        </w:rPr>
      </w:pPr>
      <w:r w:rsidRPr="00E46742">
        <w:rPr>
          <w:rFonts w:eastAsia="Calibri"/>
          <w:lang w:eastAsia="en-US"/>
        </w:rPr>
        <w:t xml:space="preserve">При назначении административного наказания, суд учитывает характер совершенного административного правонарушения, имущественное положение </w:t>
      </w:r>
      <w:r w:rsidRPr="00E46742" w:rsidR="00372D8C">
        <w:rPr>
          <w:rFonts w:eastAsia="Calibri"/>
          <w:lang w:eastAsia="en-US"/>
        </w:rPr>
        <w:t>Поповой И.А.</w:t>
      </w:r>
      <w:r w:rsidRPr="00E46742">
        <w:rPr>
          <w:rFonts w:eastAsia="Calibri"/>
          <w:lang w:eastAsia="en-US"/>
        </w:rPr>
        <w:t xml:space="preserve">, обстоятельства смягчающие и отягчающие административную ответственность.  </w:t>
      </w:r>
    </w:p>
    <w:p w:rsidR="004611FE" w:rsidRPr="00E46742" w:rsidP="004611FE" w14:paraId="4C3ED232" w14:textId="77777777">
      <w:pPr>
        <w:ind w:firstLine="708"/>
        <w:jc w:val="both"/>
        <w:rPr>
          <w:rFonts w:eastAsia="Calibri"/>
          <w:lang w:eastAsia="en-US"/>
        </w:rPr>
      </w:pPr>
      <w:r w:rsidRPr="00E46742">
        <w:rPr>
          <w:rFonts w:eastAsia="Calibri"/>
          <w:lang w:eastAsia="en-US"/>
        </w:rPr>
        <w:t>Обстоятельств,</w:t>
      </w:r>
      <w:r w:rsidRPr="00E46742" w:rsidR="00AB43BD">
        <w:rPr>
          <w:rFonts w:eastAsia="Calibri"/>
          <w:lang w:eastAsia="en-US"/>
        </w:rPr>
        <w:t xml:space="preserve"> </w:t>
      </w:r>
      <w:r w:rsidRPr="00E46742" w:rsidR="00372D8C">
        <w:rPr>
          <w:rFonts w:eastAsia="Calibri"/>
          <w:lang w:eastAsia="en-US"/>
        </w:rPr>
        <w:t xml:space="preserve">смягчающих и </w:t>
      </w:r>
      <w:r w:rsidRPr="00E46742">
        <w:rPr>
          <w:rFonts w:eastAsia="Calibri"/>
          <w:lang w:eastAsia="en-US"/>
        </w:rPr>
        <w:t xml:space="preserve">отягчающих административную ответственность, предусмотренных </w:t>
      </w:r>
      <w:r w:rsidRPr="00E46742" w:rsidR="00AB43BD">
        <w:rPr>
          <w:rFonts w:eastAsia="Calibri"/>
          <w:lang w:eastAsia="en-US"/>
        </w:rPr>
        <w:t>ст.</w:t>
      </w:r>
      <w:r w:rsidRPr="00E46742" w:rsidR="00372D8C">
        <w:rPr>
          <w:rFonts w:eastAsia="Calibri"/>
          <w:lang w:eastAsia="en-US"/>
        </w:rPr>
        <w:t>ст. 4.2,</w:t>
      </w:r>
      <w:r w:rsidRPr="00E46742" w:rsidR="00AB43BD">
        <w:rPr>
          <w:rFonts w:eastAsia="Calibri"/>
          <w:lang w:eastAsia="en-US"/>
        </w:rPr>
        <w:t xml:space="preserve"> </w:t>
      </w:r>
      <w:r w:rsidRPr="00E46742">
        <w:rPr>
          <w:rFonts w:eastAsia="Calibri"/>
          <w:lang w:eastAsia="en-US"/>
        </w:rPr>
        <w:t xml:space="preserve">4.3 КоАП РФ, судом не установлено. </w:t>
      </w:r>
    </w:p>
    <w:p w:rsidR="004611FE" w:rsidRPr="00E46742" w:rsidP="004611FE" w14:paraId="2112A1EE" w14:textId="77777777">
      <w:pPr>
        <w:ind w:firstLine="708"/>
        <w:jc w:val="both"/>
        <w:rPr>
          <w:rFonts w:eastAsia="Calibri"/>
          <w:lang w:eastAsia="en-US"/>
        </w:rPr>
      </w:pPr>
      <w:r w:rsidRPr="00E46742">
        <w:rPr>
          <w:rFonts w:eastAsia="Calibri"/>
          <w:lang w:eastAsia="en-US"/>
        </w:rPr>
        <w:t xml:space="preserve">Обстоятельств, перечисленных в ст. 24.5 КоАП РФ, исключающих производство по делу об административном правонарушении, не имеется. </w:t>
      </w:r>
    </w:p>
    <w:p w:rsidR="004611FE" w:rsidRPr="00E46742" w:rsidP="004611FE" w14:paraId="62DAF22A" w14:textId="77777777">
      <w:pPr>
        <w:ind w:firstLine="708"/>
        <w:jc w:val="both"/>
        <w:rPr>
          <w:rFonts w:eastAsia="Calibri"/>
          <w:lang w:eastAsia="en-US"/>
        </w:rPr>
      </w:pPr>
      <w:r w:rsidRPr="00E46742">
        <w:rPr>
          <w:rFonts w:eastAsia="Calibri"/>
          <w:lang w:eastAsia="en-US"/>
        </w:rPr>
        <w:t xml:space="preserve">Обстоятельств, перечисленных в ст. 29.2 КоАП РФ, исключающих возможность рассмотрения дела, не имеется.    </w:t>
      </w:r>
    </w:p>
    <w:p w:rsidR="004611FE" w:rsidRPr="00E46742" w:rsidP="00AD2196" w14:paraId="048912C6" w14:textId="77777777">
      <w:pPr>
        <w:ind w:firstLine="708"/>
        <w:jc w:val="both"/>
        <w:rPr>
          <w:rFonts w:eastAsia="Calibri"/>
          <w:lang w:eastAsia="en-US"/>
        </w:rPr>
      </w:pPr>
      <w:r w:rsidRPr="00E46742">
        <w:rPr>
          <w:rFonts w:eastAsia="Calibri"/>
          <w:lang w:eastAsia="en-US"/>
        </w:rPr>
        <w:t xml:space="preserve">При определении меры наказания суд учитывает характер и степень общественной опасности правонарушения, </w:t>
      </w:r>
      <w:r w:rsidRPr="00E46742" w:rsidR="00AD2196">
        <w:rPr>
          <w:rFonts w:eastAsia="Calibri"/>
          <w:lang w:eastAsia="en-US"/>
        </w:rPr>
        <w:t xml:space="preserve">посягающего на </w:t>
      </w:r>
      <w:r w:rsidRPr="00E46742" w:rsidR="006F2DAF">
        <w:rPr>
          <w:rFonts w:eastAsia="Calibri"/>
          <w:lang w:eastAsia="en-US"/>
        </w:rPr>
        <w:t>права граждан</w:t>
      </w:r>
      <w:r w:rsidRPr="00E46742">
        <w:rPr>
          <w:rFonts w:eastAsia="Calibri"/>
          <w:lang w:eastAsia="en-US"/>
        </w:rPr>
        <w:t xml:space="preserve">, и считает необходимым назначить наказание в виде административного штрафа.  </w:t>
      </w:r>
    </w:p>
    <w:p w:rsidR="00125AC7" w:rsidRPr="00E46742" w:rsidP="004611FE" w14:paraId="19A1DD6B" w14:textId="77777777">
      <w:pPr>
        <w:ind w:firstLine="708"/>
        <w:jc w:val="both"/>
        <w:rPr>
          <w:rFonts w:eastAsia="Calibri"/>
          <w:lang w:eastAsia="en-US"/>
        </w:rPr>
      </w:pPr>
      <w:r w:rsidRPr="00E46742">
        <w:rPr>
          <w:rFonts w:eastAsia="Calibri"/>
          <w:lang w:eastAsia="en-US"/>
        </w:rPr>
        <w:t xml:space="preserve">Руководствуясь ст. </w:t>
      </w:r>
      <w:r w:rsidRPr="00E46742" w:rsidR="004D6E7E">
        <w:rPr>
          <w:rFonts w:eastAsia="Calibri"/>
          <w:lang w:eastAsia="en-US"/>
        </w:rPr>
        <w:t>2</w:t>
      </w:r>
      <w:r w:rsidRPr="00E46742">
        <w:rPr>
          <w:rFonts w:eastAsia="Calibri"/>
          <w:lang w:eastAsia="en-US"/>
        </w:rPr>
        <w:t>9.9 – 29.11 Кодекса Российской Федерации об административных правонарушениях в отношении, мировой судья</w:t>
      </w:r>
    </w:p>
    <w:p w:rsidR="00125AC7" w:rsidRPr="00E46742" w:rsidP="00125AC7" w14:paraId="71B82124" w14:textId="77777777">
      <w:pPr>
        <w:ind w:firstLine="708"/>
        <w:jc w:val="both"/>
        <w:rPr>
          <w:rFonts w:eastAsia="Calibri"/>
          <w:lang w:eastAsia="en-US"/>
        </w:rPr>
      </w:pPr>
    </w:p>
    <w:p w:rsidR="00125AC7" w:rsidRPr="00E46742" w:rsidP="008B4FD7" w14:paraId="3FDC6906" w14:textId="77777777">
      <w:pPr>
        <w:ind w:firstLine="708"/>
        <w:jc w:val="center"/>
        <w:rPr>
          <w:rFonts w:eastAsia="Calibri"/>
          <w:b/>
          <w:lang w:eastAsia="en-US"/>
        </w:rPr>
      </w:pPr>
      <w:r w:rsidRPr="00E46742">
        <w:rPr>
          <w:rFonts w:eastAsia="Calibri"/>
          <w:b/>
          <w:lang w:eastAsia="en-US"/>
        </w:rPr>
        <w:t>ПОСТАНОВИЛ:</w:t>
      </w:r>
    </w:p>
    <w:p w:rsidR="00125AC7" w:rsidRPr="00E46742" w:rsidP="00125AC7" w14:paraId="05B5EA44" w14:textId="77777777">
      <w:pPr>
        <w:ind w:firstLine="708"/>
        <w:jc w:val="both"/>
        <w:rPr>
          <w:rFonts w:eastAsia="Calibri"/>
          <w:lang w:eastAsia="en-US"/>
        </w:rPr>
      </w:pPr>
    </w:p>
    <w:p w:rsidR="00125AC7" w:rsidRPr="00E46742" w:rsidP="00125AC7" w14:paraId="2EE8F970" w14:textId="77777777">
      <w:pPr>
        <w:ind w:firstLine="708"/>
        <w:jc w:val="both"/>
        <w:rPr>
          <w:rFonts w:eastAsia="Calibri"/>
          <w:lang w:eastAsia="en-US"/>
        </w:rPr>
      </w:pPr>
      <w:r w:rsidRPr="00E46742">
        <w:rPr>
          <w:rFonts w:eastAsia="Calibri"/>
          <w:lang w:eastAsia="en-US"/>
        </w:rPr>
        <w:t xml:space="preserve">Признать </w:t>
      </w:r>
      <w:r w:rsidRPr="00E46742" w:rsidR="004D6E7E">
        <w:rPr>
          <w:rFonts w:eastAsia="Calibri"/>
          <w:lang w:eastAsia="en-US"/>
        </w:rPr>
        <w:t xml:space="preserve">должностное лицо – </w:t>
      </w:r>
      <w:r w:rsidRPr="00E46742" w:rsidR="00372D8C">
        <w:rPr>
          <w:rFonts w:eastAsia="Calibri"/>
          <w:lang w:eastAsia="en-US"/>
        </w:rPr>
        <w:t xml:space="preserve">начальника отдела опеки и попечительства, защиты прав детства Управления социальной защиты населения, опеки и попечительства по городу Пыть-Яху Департамента социального развития ХМАО-Югры Попову Инну Анатольевну </w:t>
      </w:r>
      <w:r w:rsidRPr="00E46742">
        <w:rPr>
          <w:rFonts w:eastAsia="Calibri"/>
          <w:lang w:eastAsia="en-US"/>
        </w:rPr>
        <w:t>виновн</w:t>
      </w:r>
      <w:r w:rsidRPr="00E46742" w:rsidR="00372D8C">
        <w:rPr>
          <w:rFonts w:eastAsia="Calibri"/>
          <w:lang w:eastAsia="en-US"/>
        </w:rPr>
        <w:t>ой</w:t>
      </w:r>
      <w:r w:rsidRPr="00E46742">
        <w:rPr>
          <w:rFonts w:eastAsia="Calibri"/>
          <w:lang w:eastAsia="en-US"/>
        </w:rPr>
        <w:t xml:space="preserve"> в совершении административного правонарушения, предусмотренного ст. </w:t>
      </w:r>
      <w:r w:rsidRPr="00E46742" w:rsidR="006F2DAF">
        <w:rPr>
          <w:rFonts w:eastAsia="Calibri"/>
          <w:lang w:eastAsia="en-US"/>
        </w:rPr>
        <w:t>5</w:t>
      </w:r>
      <w:r w:rsidRPr="00E46742">
        <w:rPr>
          <w:rFonts w:eastAsia="Calibri"/>
          <w:lang w:eastAsia="en-US"/>
        </w:rPr>
        <w:t>.</w:t>
      </w:r>
      <w:r w:rsidRPr="00E46742" w:rsidR="006F2DAF">
        <w:rPr>
          <w:rFonts w:eastAsia="Calibri"/>
          <w:lang w:eastAsia="en-US"/>
        </w:rPr>
        <w:t>59</w:t>
      </w:r>
      <w:r w:rsidRPr="00E46742">
        <w:rPr>
          <w:rFonts w:eastAsia="Calibri"/>
          <w:lang w:eastAsia="en-US"/>
        </w:rPr>
        <w:t xml:space="preserve"> Кодекса Российской Федерации об административных правонарушениях и назначить наказание в виде административного штрафа в размере </w:t>
      </w:r>
      <w:r w:rsidRPr="00E46742" w:rsidR="006F2DAF">
        <w:rPr>
          <w:rFonts w:eastAsia="Calibri"/>
          <w:lang w:eastAsia="en-US"/>
        </w:rPr>
        <w:t>5</w:t>
      </w:r>
      <w:r w:rsidRPr="00E46742">
        <w:rPr>
          <w:rFonts w:eastAsia="Calibri"/>
          <w:lang w:eastAsia="en-US"/>
        </w:rPr>
        <w:t xml:space="preserve"> 000 (</w:t>
      </w:r>
      <w:r w:rsidRPr="00E46742" w:rsidR="006F2DAF">
        <w:rPr>
          <w:rFonts w:eastAsia="Calibri"/>
          <w:lang w:eastAsia="en-US"/>
        </w:rPr>
        <w:t>пяти</w:t>
      </w:r>
      <w:r w:rsidRPr="00E46742">
        <w:rPr>
          <w:rFonts w:eastAsia="Calibri"/>
          <w:lang w:eastAsia="en-US"/>
        </w:rPr>
        <w:t xml:space="preserve"> тысяч) рублей.</w:t>
      </w:r>
    </w:p>
    <w:p w:rsidR="008B4FD7" w:rsidRPr="00E46742" w:rsidP="008B4FD7" w14:paraId="3AB60326" w14:textId="77777777">
      <w:pPr>
        <w:ind w:firstLine="708"/>
        <w:jc w:val="both"/>
        <w:rPr>
          <w:snapToGrid w:val="0"/>
        </w:rPr>
      </w:pPr>
      <w:r w:rsidRPr="00E46742">
        <w:rPr>
          <w:snapToGrid w:val="0"/>
        </w:rPr>
        <w:t xml:space="preserve">Административный штраф подлежит зачислению на счет получателя: </w:t>
      </w:r>
    </w:p>
    <w:p w:rsidR="00CE033B" w:rsidRPr="00E46742" w:rsidP="00CE033B" w14:paraId="73A38AE3" w14:textId="77777777">
      <w:pPr>
        <w:autoSpaceDE w:val="0"/>
        <w:autoSpaceDN w:val="0"/>
        <w:adjustRightInd w:val="0"/>
        <w:ind w:firstLine="720"/>
        <w:jc w:val="both"/>
        <w:rPr>
          <w:snapToGrid w:val="0"/>
        </w:rPr>
      </w:pPr>
      <w:r w:rsidRPr="00E46742">
        <w:rPr>
          <w:snapToGrid w:val="0"/>
        </w:rPr>
        <w:t>УФК по Ханты-Мансийскому автономному округу - Югре (Департамент административного обеспечения Ханты-Мансийского автономного округа - Югры, л/с 04872D08080);</w:t>
      </w:r>
    </w:p>
    <w:p w:rsidR="00CE033B" w:rsidRPr="00E46742" w:rsidP="00CE033B" w14:paraId="64142E9C" w14:textId="77777777">
      <w:pPr>
        <w:autoSpaceDE w:val="0"/>
        <w:autoSpaceDN w:val="0"/>
        <w:adjustRightInd w:val="0"/>
        <w:ind w:firstLine="720"/>
        <w:jc w:val="both"/>
        <w:rPr>
          <w:snapToGrid w:val="0"/>
        </w:rPr>
      </w:pPr>
      <w:r w:rsidRPr="00E46742">
        <w:rPr>
          <w:snapToGrid w:val="0"/>
        </w:rPr>
        <w:t>Наименование банка: ОКЦ № 8 УГУ Банка России//УФК по Ханты-Мансийскому автономному округу – Югре г. Ханты-Мансийск;</w:t>
      </w:r>
    </w:p>
    <w:p w:rsidR="00CE033B" w:rsidRPr="00E46742" w:rsidP="00CE033B" w14:paraId="754CF228" w14:textId="77777777">
      <w:pPr>
        <w:autoSpaceDE w:val="0"/>
        <w:autoSpaceDN w:val="0"/>
        <w:adjustRightInd w:val="0"/>
        <w:ind w:firstLine="720"/>
        <w:jc w:val="both"/>
        <w:rPr>
          <w:snapToGrid w:val="0"/>
        </w:rPr>
      </w:pPr>
      <w:r w:rsidRPr="00E46742">
        <w:rPr>
          <w:snapToGrid w:val="0"/>
        </w:rPr>
        <w:t>Номер счета получателя (номер казначейского счета): 03100643000000018700;</w:t>
      </w:r>
    </w:p>
    <w:p w:rsidR="00CE033B" w:rsidRPr="00E46742" w:rsidP="00CE033B" w14:paraId="23F2E06B" w14:textId="77777777">
      <w:pPr>
        <w:autoSpaceDE w:val="0"/>
        <w:autoSpaceDN w:val="0"/>
        <w:adjustRightInd w:val="0"/>
        <w:ind w:firstLine="720"/>
        <w:jc w:val="both"/>
        <w:rPr>
          <w:snapToGrid w:val="0"/>
        </w:rPr>
      </w:pPr>
      <w:r w:rsidRPr="00E46742">
        <w:rPr>
          <w:snapToGrid w:val="0"/>
        </w:rPr>
        <w:t>Банковский счет, входящий в состав единого казначейского счета (ЕКС) 40102810245370000007;</w:t>
      </w:r>
    </w:p>
    <w:p w:rsidR="00CE033B" w:rsidRPr="00E46742" w:rsidP="00CE033B" w14:paraId="37983453" w14:textId="77777777">
      <w:pPr>
        <w:autoSpaceDE w:val="0"/>
        <w:autoSpaceDN w:val="0"/>
        <w:adjustRightInd w:val="0"/>
        <w:ind w:firstLine="720"/>
        <w:jc w:val="both"/>
        <w:rPr>
          <w:snapToGrid w:val="0"/>
        </w:rPr>
      </w:pPr>
      <w:r w:rsidRPr="00E46742">
        <w:rPr>
          <w:snapToGrid w:val="0"/>
        </w:rPr>
        <w:t>БИК 007162163;</w:t>
      </w:r>
    </w:p>
    <w:p w:rsidR="00CE033B" w:rsidRPr="00E46742" w:rsidP="00CE033B" w14:paraId="651C2A9E" w14:textId="77777777">
      <w:pPr>
        <w:autoSpaceDE w:val="0"/>
        <w:autoSpaceDN w:val="0"/>
        <w:adjustRightInd w:val="0"/>
        <w:ind w:firstLine="720"/>
        <w:jc w:val="both"/>
        <w:rPr>
          <w:snapToGrid w:val="0"/>
        </w:rPr>
      </w:pPr>
      <w:r w:rsidRPr="00E46742">
        <w:rPr>
          <w:snapToGrid w:val="0"/>
        </w:rPr>
        <w:t>ИНН 8601073664;</w:t>
      </w:r>
    </w:p>
    <w:p w:rsidR="00CE033B" w:rsidRPr="00E46742" w:rsidP="00CE033B" w14:paraId="049BE0C5" w14:textId="77777777">
      <w:pPr>
        <w:autoSpaceDE w:val="0"/>
        <w:autoSpaceDN w:val="0"/>
        <w:adjustRightInd w:val="0"/>
        <w:ind w:firstLine="720"/>
        <w:jc w:val="both"/>
        <w:rPr>
          <w:snapToGrid w:val="0"/>
        </w:rPr>
      </w:pPr>
      <w:r w:rsidRPr="00E46742">
        <w:rPr>
          <w:snapToGrid w:val="0"/>
        </w:rPr>
        <w:t>КПП 860101001;</w:t>
      </w:r>
    </w:p>
    <w:p w:rsidR="00CE033B" w:rsidRPr="00E46742" w:rsidP="00CE033B" w14:paraId="6B0A9239" w14:textId="77777777">
      <w:pPr>
        <w:autoSpaceDE w:val="0"/>
        <w:autoSpaceDN w:val="0"/>
        <w:adjustRightInd w:val="0"/>
        <w:ind w:firstLine="720"/>
        <w:jc w:val="both"/>
        <w:rPr>
          <w:snapToGrid w:val="0"/>
        </w:rPr>
      </w:pPr>
      <w:r w:rsidRPr="00E46742">
        <w:rPr>
          <w:snapToGrid w:val="0"/>
        </w:rPr>
        <w:t>ОКТМО 71885000;</w:t>
      </w:r>
    </w:p>
    <w:p w:rsidR="00CE033B" w:rsidRPr="00E46742" w:rsidP="00CE033B" w14:paraId="0F987871" w14:textId="77777777">
      <w:pPr>
        <w:autoSpaceDE w:val="0"/>
        <w:autoSpaceDN w:val="0"/>
        <w:adjustRightInd w:val="0"/>
        <w:ind w:firstLine="720"/>
        <w:jc w:val="both"/>
        <w:rPr>
          <w:snapToGrid w:val="0"/>
        </w:rPr>
      </w:pPr>
      <w:r w:rsidRPr="00E46742">
        <w:rPr>
          <w:snapToGrid w:val="0"/>
        </w:rPr>
        <w:t>КБК 72011601053010059140;</w:t>
      </w:r>
    </w:p>
    <w:p w:rsidR="00CE033B" w:rsidRPr="00E46742" w:rsidP="00CE033B" w14:paraId="67513188" w14:textId="77777777">
      <w:pPr>
        <w:autoSpaceDE w:val="0"/>
        <w:autoSpaceDN w:val="0"/>
        <w:adjustRightInd w:val="0"/>
        <w:ind w:firstLine="720"/>
        <w:jc w:val="both"/>
        <w:rPr>
          <w:snapToGrid w:val="0"/>
        </w:rPr>
      </w:pPr>
      <w:r w:rsidRPr="00E46742">
        <w:rPr>
          <w:snapToGrid w:val="0"/>
        </w:rPr>
        <w:t>УИН 0412365400245007172605123 (в случае непринятия платежа с указанным УИН платежной системой указать УИН «0», известив о платеже мирового судью).</w:t>
      </w:r>
    </w:p>
    <w:p w:rsidR="008B4FD7" w:rsidRPr="00E46742" w:rsidP="00CE033B" w14:paraId="30E62E3C" w14:textId="77777777">
      <w:pPr>
        <w:autoSpaceDE w:val="0"/>
        <w:autoSpaceDN w:val="0"/>
        <w:adjustRightInd w:val="0"/>
        <w:ind w:firstLine="720"/>
        <w:jc w:val="both"/>
      </w:pPr>
      <w:r w:rsidRPr="00E46742">
        <w:rPr>
          <w:snapToGrid w:val="0"/>
        </w:rPr>
        <w:t xml:space="preserve">Разъяснить лицу, привлекаемому к административной ответственности, что в соответствии с ч. 1 ст. 32.2 КоАП РФ, </w:t>
      </w:r>
      <w:r w:rsidRPr="00E46742">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w:t>
      </w:r>
    </w:p>
    <w:p w:rsidR="008B4FD7" w:rsidRPr="00E46742" w:rsidP="008B4FD7" w14:paraId="098888FE" w14:textId="77777777">
      <w:pPr>
        <w:autoSpaceDE w:val="0"/>
        <w:autoSpaceDN w:val="0"/>
        <w:adjustRightInd w:val="0"/>
        <w:ind w:firstLine="720"/>
        <w:jc w:val="both"/>
      </w:pPr>
      <w:r w:rsidRPr="00E46742">
        <w:t xml:space="preserve">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w:t>
      </w:r>
    </w:p>
    <w:p w:rsidR="008B4FD7" w:rsidRPr="00E46742" w:rsidP="008B4FD7" w14:paraId="55FC3FE7" w14:textId="77777777">
      <w:pPr>
        <w:autoSpaceDE w:val="0"/>
        <w:autoSpaceDN w:val="0"/>
        <w:adjustRightInd w:val="0"/>
        <w:ind w:firstLine="720"/>
        <w:jc w:val="both"/>
      </w:pPr>
      <w:r w:rsidRPr="00E46742">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E46742">
          <w:t>части 1</w:t>
        </w:r>
      </w:hyperlink>
      <w:r w:rsidRPr="00E46742">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8B4FD7" w:rsidRPr="00E46742" w:rsidP="008B4FD7" w14:paraId="492C73A2" w14:textId="77777777">
      <w:pPr>
        <w:autoSpaceDE w:val="0"/>
        <w:autoSpaceDN w:val="0"/>
        <w:adjustRightInd w:val="0"/>
        <w:ind w:firstLine="720"/>
        <w:jc w:val="both"/>
        <w:rPr>
          <w:rFonts w:eastAsia="MS Mincho"/>
        </w:rPr>
      </w:pPr>
      <w:r w:rsidRPr="00E46742">
        <w:rPr>
          <w:rFonts w:eastAsia="MS Mincho"/>
        </w:rPr>
        <w:t xml:space="preserve">Постановление может быть обжаловано и опротестовано в течение десяти </w:t>
      </w:r>
      <w:r w:rsidRPr="00E46742" w:rsidR="00372D8C">
        <w:rPr>
          <w:rFonts w:eastAsia="MS Mincho"/>
        </w:rPr>
        <w:t>дней</w:t>
      </w:r>
      <w:r w:rsidRPr="00E46742">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8B4FD7" w:rsidRPr="00E46742" w:rsidP="008B4FD7" w14:paraId="495CEB36" w14:textId="77777777">
      <w:pPr>
        <w:ind w:firstLine="708"/>
        <w:jc w:val="both"/>
        <w:rPr>
          <w:rFonts w:eastAsia="MS Mincho"/>
        </w:rPr>
      </w:pPr>
    </w:p>
    <w:p w:rsidR="008B4FD7" w:rsidRPr="00E46742" w:rsidP="008B4FD7" w14:paraId="0CB85CE6" w14:textId="165AB59D">
      <w:pPr>
        <w:rPr>
          <w:rFonts w:eastAsia="MS Mincho"/>
        </w:rPr>
      </w:pPr>
      <w:r w:rsidRPr="00E46742">
        <w:rPr>
          <w:rFonts w:eastAsia="MS Mincho"/>
        </w:rPr>
        <w:t>Мировой судья</w:t>
      </w:r>
      <w:r w:rsidRPr="00E46742">
        <w:rPr>
          <w:rFonts w:eastAsia="MS Mincho"/>
        </w:rPr>
        <w:tab/>
      </w:r>
      <w:r w:rsidRPr="00E46742">
        <w:rPr>
          <w:rFonts w:eastAsia="MS Mincho"/>
        </w:rPr>
        <w:tab/>
      </w:r>
      <w:r w:rsidRPr="00E46742">
        <w:rPr>
          <w:rFonts w:eastAsia="MS Mincho"/>
        </w:rPr>
        <w:tab/>
        <w:t xml:space="preserve">           </w:t>
      </w:r>
      <w:r w:rsidRPr="00E46742">
        <w:rPr>
          <w:rFonts w:eastAsia="MS Mincho"/>
        </w:rPr>
        <w:tab/>
      </w:r>
      <w:r w:rsidRPr="00E46742">
        <w:rPr>
          <w:rFonts w:eastAsia="MS Mincho"/>
        </w:rPr>
        <w:tab/>
        <w:t xml:space="preserve">        </w:t>
      </w:r>
      <w:r w:rsidRPr="00E46742" w:rsidR="006F2DAF">
        <w:rPr>
          <w:rFonts w:eastAsia="MS Mincho"/>
        </w:rPr>
        <w:t xml:space="preserve"> </w:t>
      </w:r>
      <w:r w:rsidRPr="00E46742">
        <w:rPr>
          <w:rFonts w:eastAsia="MS Mincho"/>
        </w:rPr>
        <w:t xml:space="preserve">        Е.И. Костарева </w:t>
      </w:r>
    </w:p>
    <w:p w:rsidR="008B4FD7" w:rsidRPr="00E46742" w:rsidP="008B4FD7" w14:paraId="17D094B6" w14:textId="77777777">
      <w:pPr>
        <w:rPr>
          <w:rFonts w:eastAsia="MS Mincho"/>
        </w:rPr>
      </w:pPr>
    </w:p>
    <w:p w:rsidR="00216575" w:rsidRPr="00E46742" w:rsidP="002439FC" w14:paraId="55E9BFCA" w14:textId="7E79811A">
      <w:pPr>
        <w:jc w:val="both"/>
        <w:rPr>
          <w:rFonts w:eastAsia="MS Mincho"/>
        </w:rPr>
      </w:pPr>
    </w:p>
    <w:sectPr w:rsidSect="005877D2">
      <w:headerReference w:type="default" r:id="rId7"/>
      <w:headerReference w:type="first" r:id="rId8"/>
      <w:pgSz w:w="11906" w:h="16838" w:code="9"/>
      <w:pgMar w:top="709" w:right="851" w:bottom="992" w:left="1559"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6128536"/>
      <w:docPartObj>
        <w:docPartGallery w:val="Page Numbers (Top of Page)"/>
        <w:docPartUnique/>
      </w:docPartObj>
    </w:sdtPr>
    <w:sdtContent>
      <w:p w:rsidR="0004507A" w14:paraId="46C8D03D" w14:textId="77777777">
        <w:pPr>
          <w:pStyle w:val="Header"/>
          <w:jc w:val="center"/>
        </w:pPr>
        <w:r>
          <w:fldChar w:fldCharType="begin"/>
        </w:r>
        <w:r>
          <w:instrText>PAGE   \* MERGEFORMAT</w:instrText>
        </w:r>
        <w:r>
          <w:fldChar w:fldCharType="separate"/>
        </w:r>
        <w:r w:rsidR="00E46742">
          <w:rPr>
            <w:noProof/>
          </w:rPr>
          <w:t>5</w:t>
        </w:r>
        <w:r>
          <w:fldChar w:fldCharType="end"/>
        </w:r>
      </w:p>
    </w:sdtContent>
  </w:sdt>
  <w:p w:rsidR="0004507A" w14:paraId="20E987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69D" w:rsidRPr="00AE469D" w:rsidP="00AE469D" w14:paraId="6BBCFCEE" w14:textId="77777777">
    <w:pPr>
      <w:pStyle w:val="Header"/>
    </w:pPr>
    <w:r w:rsidRPr="00AE469D">
      <w:t>У</w:t>
    </w:r>
    <w:r w:rsidR="00CD6D94">
      <w:t>ИД 86MS0024-01-2026</w:t>
    </w:r>
    <w:r w:rsidRPr="00AE469D">
      <w:t>-00</w:t>
    </w:r>
    <w:r w:rsidR="003E2BF1">
      <w:t>40</w:t>
    </w:r>
    <w:r w:rsidR="00CD6D94">
      <w:t>77</w:t>
    </w:r>
    <w:r w:rsidRPr="00AE469D">
      <w:t>-</w:t>
    </w:r>
    <w:r w:rsidR="00CD6D94">
      <w:t>06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1017B"/>
    <w:rsid w:val="0001203D"/>
    <w:rsid w:val="0001479C"/>
    <w:rsid w:val="00014B04"/>
    <w:rsid w:val="00016F08"/>
    <w:rsid w:val="00020AE9"/>
    <w:rsid w:val="000215F0"/>
    <w:rsid w:val="00024319"/>
    <w:rsid w:val="00025DE2"/>
    <w:rsid w:val="00027327"/>
    <w:rsid w:val="00031789"/>
    <w:rsid w:val="0003299D"/>
    <w:rsid w:val="0003317F"/>
    <w:rsid w:val="0003633B"/>
    <w:rsid w:val="00041D10"/>
    <w:rsid w:val="00042BA6"/>
    <w:rsid w:val="00042F45"/>
    <w:rsid w:val="0004507A"/>
    <w:rsid w:val="000475EA"/>
    <w:rsid w:val="00054047"/>
    <w:rsid w:val="000541EA"/>
    <w:rsid w:val="0006214C"/>
    <w:rsid w:val="00066089"/>
    <w:rsid w:val="00074459"/>
    <w:rsid w:val="0007643D"/>
    <w:rsid w:val="00082BB2"/>
    <w:rsid w:val="000850F9"/>
    <w:rsid w:val="000850FB"/>
    <w:rsid w:val="0009103F"/>
    <w:rsid w:val="00092D41"/>
    <w:rsid w:val="000970A1"/>
    <w:rsid w:val="000A0024"/>
    <w:rsid w:val="000A194C"/>
    <w:rsid w:val="000A4484"/>
    <w:rsid w:val="000A46F5"/>
    <w:rsid w:val="000A699E"/>
    <w:rsid w:val="000A7E5C"/>
    <w:rsid w:val="000A7E66"/>
    <w:rsid w:val="000B2CEB"/>
    <w:rsid w:val="000C0A7C"/>
    <w:rsid w:val="000C107F"/>
    <w:rsid w:val="000C234D"/>
    <w:rsid w:val="000C5AB3"/>
    <w:rsid w:val="000C5F40"/>
    <w:rsid w:val="000C79E5"/>
    <w:rsid w:val="000D05F5"/>
    <w:rsid w:val="000D1DE9"/>
    <w:rsid w:val="000D344D"/>
    <w:rsid w:val="000D3D12"/>
    <w:rsid w:val="000E0FD3"/>
    <w:rsid w:val="000E3673"/>
    <w:rsid w:val="000E55D9"/>
    <w:rsid w:val="000E6E88"/>
    <w:rsid w:val="000F005E"/>
    <w:rsid w:val="000F0CA8"/>
    <w:rsid w:val="000F10BF"/>
    <w:rsid w:val="000F396F"/>
    <w:rsid w:val="000F5102"/>
    <w:rsid w:val="000F5E8D"/>
    <w:rsid w:val="00101CC7"/>
    <w:rsid w:val="00102813"/>
    <w:rsid w:val="00103C5B"/>
    <w:rsid w:val="00111D22"/>
    <w:rsid w:val="00112F3C"/>
    <w:rsid w:val="001131F6"/>
    <w:rsid w:val="001230B7"/>
    <w:rsid w:val="00123D39"/>
    <w:rsid w:val="00125AC7"/>
    <w:rsid w:val="001264E3"/>
    <w:rsid w:val="0012667F"/>
    <w:rsid w:val="00126785"/>
    <w:rsid w:val="0013132E"/>
    <w:rsid w:val="00131357"/>
    <w:rsid w:val="00133F28"/>
    <w:rsid w:val="00135CEB"/>
    <w:rsid w:val="00136A1B"/>
    <w:rsid w:val="001448BA"/>
    <w:rsid w:val="001466B0"/>
    <w:rsid w:val="001527B4"/>
    <w:rsid w:val="00152B15"/>
    <w:rsid w:val="00156749"/>
    <w:rsid w:val="001572B6"/>
    <w:rsid w:val="00160650"/>
    <w:rsid w:val="001609A2"/>
    <w:rsid w:val="00160D41"/>
    <w:rsid w:val="001619B4"/>
    <w:rsid w:val="0016361B"/>
    <w:rsid w:val="00166ACB"/>
    <w:rsid w:val="00172078"/>
    <w:rsid w:val="001738FF"/>
    <w:rsid w:val="00173A3E"/>
    <w:rsid w:val="001745A7"/>
    <w:rsid w:val="001758F0"/>
    <w:rsid w:val="001821DC"/>
    <w:rsid w:val="001825E1"/>
    <w:rsid w:val="001846D8"/>
    <w:rsid w:val="001860A6"/>
    <w:rsid w:val="00186B4F"/>
    <w:rsid w:val="001927C7"/>
    <w:rsid w:val="00193AD9"/>
    <w:rsid w:val="00196CBF"/>
    <w:rsid w:val="001A0702"/>
    <w:rsid w:val="001A67E5"/>
    <w:rsid w:val="001A71C3"/>
    <w:rsid w:val="001A77B0"/>
    <w:rsid w:val="001B03D8"/>
    <w:rsid w:val="001B10A8"/>
    <w:rsid w:val="001B6745"/>
    <w:rsid w:val="001C0163"/>
    <w:rsid w:val="001C0E8D"/>
    <w:rsid w:val="001C2B36"/>
    <w:rsid w:val="001C7EA3"/>
    <w:rsid w:val="001D1958"/>
    <w:rsid w:val="001D396C"/>
    <w:rsid w:val="001D58EE"/>
    <w:rsid w:val="001D5E0F"/>
    <w:rsid w:val="001D6CD2"/>
    <w:rsid w:val="001E16EC"/>
    <w:rsid w:val="001E19B2"/>
    <w:rsid w:val="001E4C9E"/>
    <w:rsid w:val="001E53E1"/>
    <w:rsid w:val="001E57C6"/>
    <w:rsid w:val="001E78D1"/>
    <w:rsid w:val="001E7DF7"/>
    <w:rsid w:val="001F09AD"/>
    <w:rsid w:val="001F1C74"/>
    <w:rsid w:val="001F37ED"/>
    <w:rsid w:val="001F61E6"/>
    <w:rsid w:val="002039C7"/>
    <w:rsid w:val="00216154"/>
    <w:rsid w:val="00216575"/>
    <w:rsid w:val="00217CAC"/>
    <w:rsid w:val="00220AB5"/>
    <w:rsid w:val="0022115F"/>
    <w:rsid w:val="002256AB"/>
    <w:rsid w:val="002264F0"/>
    <w:rsid w:val="00232A6A"/>
    <w:rsid w:val="00233096"/>
    <w:rsid w:val="00233204"/>
    <w:rsid w:val="00233908"/>
    <w:rsid w:val="00240D1F"/>
    <w:rsid w:val="00241570"/>
    <w:rsid w:val="00242207"/>
    <w:rsid w:val="002439FC"/>
    <w:rsid w:val="002476B0"/>
    <w:rsid w:val="00250D9A"/>
    <w:rsid w:val="00260D89"/>
    <w:rsid w:val="00262B59"/>
    <w:rsid w:val="0027135A"/>
    <w:rsid w:val="00271453"/>
    <w:rsid w:val="0027410E"/>
    <w:rsid w:val="00276DB9"/>
    <w:rsid w:val="00280581"/>
    <w:rsid w:val="00281CB2"/>
    <w:rsid w:val="00281D51"/>
    <w:rsid w:val="002823F1"/>
    <w:rsid w:val="0028395B"/>
    <w:rsid w:val="00284E81"/>
    <w:rsid w:val="0029024F"/>
    <w:rsid w:val="00292D59"/>
    <w:rsid w:val="002947AB"/>
    <w:rsid w:val="00295626"/>
    <w:rsid w:val="00297AB2"/>
    <w:rsid w:val="00297ED4"/>
    <w:rsid w:val="002A0675"/>
    <w:rsid w:val="002A2962"/>
    <w:rsid w:val="002A3264"/>
    <w:rsid w:val="002A3620"/>
    <w:rsid w:val="002A419F"/>
    <w:rsid w:val="002A4C2F"/>
    <w:rsid w:val="002B3674"/>
    <w:rsid w:val="002B47CC"/>
    <w:rsid w:val="002C039B"/>
    <w:rsid w:val="002C03CA"/>
    <w:rsid w:val="002C2989"/>
    <w:rsid w:val="002C40BA"/>
    <w:rsid w:val="002D2419"/>
    <w:rsid w:val="002D3738"/>
    <w:rsid w:val="002D38C7"/>
    <w:rsid w:val="002D45E9"/>
    <w:rsid w:val="002D6141"/>
    <w:rsid w:val="002D6545"/>
    <w:rsid w:val="002E2083"/>
    <w:rsid w:val="002E3F7D"/>
    <w:rsid w:val="002E66D4"/>
    <w:rsid w:val="002F27A8"/>
    <w:rsid w:val="002F2CCE"/>
    <w:rsid w:val="002F2F16"/>
    <w:rsid w:val="002F407B"/>
    <w:rsid w:val="00300387"/>
    <w:rsid w:val="00300D27"/>
    <w:rsid w:val="00302CFC"/>
    <w:rsid w:val="00305DCC"/>
    <w:rsid w:val="00305F06"/>
    <w:rsid w:val="00306C12"/>
    <w:rsid w:val="0031044D"/>
    <w:rsid w:val="00310450"/>
    <w:rsid w:val="00313181"/>
    <w:rsid w:val="003141EE"/>
    <w:rsid w:val="0032073E"/>
    <w:rsid w:val="00326268"/>
    <w:rsid w:val="003302FF"/>
    <w:rsid w:val="003417F9"/>
    <w:rsid w:val="0035067D"/>
    <w:rsid w:val="00351AD9"/>
    <w:rsid w:val="00351B85"/>
    <w:rsid w:val="00351C9C"/>
    <w:rsid w:val="00352432"/>
    <w:rsid w:val="00362107"/>
    <w:rsid w:val="003672A7"/>
    <w:rsid w:val="003676B1"/>
    <w:rsid w:val="003677CC"/>
    <w:rsid w:val="00370243"/>
    <w:rsid w:val="00371DD3"/>
    <w:rsid w:val="00372D8C"/>
    <w:rsid w:val="00373C07"/>
    <w:rsid w:val="00381BAB"/>
    <w:rsid w:val="00382535"/>
    <w:rsid w:val="00384BF1"/>
    <w:rsid w:val="00385609"/>
    <w:rsid w:val="00385739"/>
    <w:rsid w:val="003900DF"/>
    <w:rsid w:val="00390200"/>
    <w:rsid w:val="00391373"/>
    <w:rsid w:val="00394168"/>
    <w:rsid w:val="003A356A"/>
    <w:rsid w:val="003A6AE4"/>
    <w:rsid w:val="003B13C6"/>
    <w:rsid w:val="003B273A"/>
    <w:rsid w:val="003B3B77"/>
    <w:rsid w:val="003B5B83"/>
    <w:rsid w:val="003C13BA"/>
    <w:rsid w:val="003C5139"/>
    <w:rsid w:val="003C58D8"/>
    <w:rsid w:val="003C652C"/>
    <w:rsid w:val="003C6A60"/>
    <w:rsid w:val="003D371C"/>
    <w:rsid w:val="003D41A5"/>
    <w:rsid w:val="003D4319"/>
    <w:rsid w:val="003D7B7B"/>
    <w:rsid w:val="003E2BF1"/>
    <w:rsid w:val="003F0A30"/>
    <w:rsid w:val="003F18DC"/>
    <w:rsid w:val="003F1ECA"/>
    <w:rsid w:val="003F29B1"/>
    <w:rsid w:val="003F6084"/>
    <w:rsid w:val="004008BD"/>
    <w:rsid w:val="00405E0A"/>
    <w:rsid w:val="00406173"/>
    <w:rsid w:val="004135E4"/>
    <w:rsid w:val="00414129"/>
    <w:rsid w:val="004154D5"/>
    <w:rsid w:val="00417C4A"/>
    <w:rsid w:val="00427652"/>
    <w:rsid w:val="00427C3C"/>
    <w:rsid w:val="004326C6"/>
    <w:rsid w:val="004363F6"/>
    <w:rsid w:val="004401A5"/>
    <w:rsid w:val="00440F40"/>
    <w:rsid w:val="00441E87"/>
    <w:rsid w:val="00445180"/>
    <w:rsid w:val="00445AC5"/>
    <w:rsid w:val="0044775B"/>
    <w:rsid w:val="00453211"/>
    <w:rsid w:val="004547F3"/>
    <w:rsid w:val="00456CB3"/>
    <w:rsid w:val="00457308"/>
    <w:rsid w:val="00461077"/>
    <w:rsid w:val="004611FE"/>
    <w:rsid w:val="00470065"/>
    <w:rsid w:val="00472399"/>
    <w:rsid w:val="004724DF"/>
    <w:rsid w:val="00472707"/>
    <w:rsid w:val="00475558"/>
    <w:rsid w:val="00477AFA"/>
    <w:rsid w:val="00485D88"/>
    <w:rsid w:val="00487122"/>
    <w:rsid w:val="00487EA7"/>
    <w:rsid w:val="004908A4"/>
    <w:rsid w:val="00491E0E"/>
    <w:rsid w:val="00493366"/>
    <w:rsid w:val="00493E16"/>
    <w:rsid w:val="00495088"/>
    <w:rsid w:val="00496F76"/>
    <w:rsid w:val="004A17CE"/>
    <w:rsid w:val="004A2E98"/>
    <w:rsid w:val="004A3BCB"/>
    <w:rsid w:val="004A428D"/>
    <w:rsid w:val="004B0010"/>
    <w:rsid w:val="004B1AA7"/>
    <w:rsid w:val="004B6004"/>
    <w:rsid w:val="004B6266"/>
    <w:rsid w:val="004B7FC6"/>
    <w:rsid w:val="004C03D7"/>
    <w:rsid w:val="004C5DA1"/>
    <w:rsid w:val="004C73F0"/>
    <w:rsid w:val="004D05EA"/>
    <w:rsid w:val="004D6E7E"/>
    <w:rsid w:val="004D72CB"/>
    <w:rsid w:val="004E10CA"/>
    <w:rsid w:val="004E1902"/>
    <w:rsid w:val="004E27A9"/>
    <w:rsid w:val="004E4BE8"/>
    <w:rsid w:val="004E4C32"/>
    <w:rsid w:val="004E543F"/>
    <w:rsid w:val="004E57A3"/>
    <w:rsid w:val="004F392C"/>
    <w:rsid w:val="0050198E"/>
    <w:rsid w:val="00501F53"/>
    <w:rsid w:val="005034CB"/>
    <w:rsid w:val="00507FD3"/>
    <w:rsid w:val="00510CBD"/>
    <w:rsid w:val="00512C62"/>
    <w:rsid w:val="0051329D"/>
    <w:rsid w:val="00514EC6"/>
    <w:rsid w:val="00520496"/>
    <w:rsid w:val="00522C0A"/>
    <w:rsid w:val="00522E62"/>
    <w:rsid w:val="00524E75"/>
    <w:rsid w:val="00527A16"/>
    <w:rsid w:val="005308D7"/>
    <w:rsid w:val="0053115D"/>
    <w:rsid w:val="00540B4C"/>
    <w:rsid w:val="0054278F"/>
    <w:rsid w:val="00544174"/>
    <w:rsid w:val="00546A00"/>
    <w:rsid w:val="00546D3F"/>
    <w:rsid w:val="0055031B"/>
    <w:rsid w:val="00551588"/>
    <w:rsid w:val="00560749"/>
    <w:rsid w:val="00562939"/>
    <w:rsid w:val="00563527"/>
    <w:rsid w:val="00572F55"/>
    <w:rsid w:val="00573F98"/>
    <w:rsid w:val="00575829"/>
    <w:rsid w:val="005877D2"/>
    <w:rsid w:val="005A389C"/>
    <w:rsid w:val="005A527B"/>
    <w:rsid w:val="005B1162"/>
    <w:rsid w:val="005B1E25"/>
    <w:rsid w:val="005B246A"/>
    <w:rsid w:val="005B477E"/>
    <w:rsid w:val="005B56BB"/>
    <w:rsid w:val="005B581C"/>
    <w:rsid w:val="005B5CEA"/>
    <w:rsid w:val="005C3C7B"/>
    <w:rsid w:val="005C5183"/>
    <w:rsid w:val="005C5449"/>
    <w:rsid w:val="005C7640"/>
    <w:rsid w:val="005D4278"/>
    <w:rsid w:val="005D74BE"/>
    <w:rsid w:val="005E1567"/>
    <w:rsid w:val="005E33DE"/>
    <w:rsid w:val="005E384D"/>
    <w:rsid w:val="005E4058"/>
    <w:rsid w:val="005E62F1"/>
    <w:rsid w:val="005E6EC2"/>
    <w:rsid w:val="005E7DA9"/>
    <w:rsid w:val="005F4C3D"/>
    <w:rsid w:val="005F5A5E"/>
    <w:rsid w:val="00601264"/>
    <w:rsid w:val="0060246D"/>
    <w:rsid w:val="0060535F"/>
    <w:rsid w:val="00606097"/>
    <w:rsid w:val="00607569"/>
    <w:rsid w:val="00610747"/>
    <w:rsid w:val="006124E6"/>
    <w:rsid w:val="00614D0D"/>
    <w:rsid w:val="00617AF3"/>
    <w:rsid w:val="0062103D"/>
    <w:rsid w:val="00626DD5"/>
    <w:rsid w:val="00631AA9"/>
    <w:rsid w:val="00635EF8"/>
    <w:rsid w:val="00637452"/>
    <w:rsid w:val="00637E09"/>
    <w:rsid w:val="00641770"/>
    <w:rsid w:val="00643929"/>
    <w:rsid w:val="00643F82"/>
    <w:rsid w:val="00644221"/>
    <w:rsid w:val="0064491F"/>
    <w:rsid w:val="00650708"/>
    <w:rsid w:val="00655A03"/>
    <w:rsid w:val="00656612"/>
    <w:rsid w:val="00661405"/>
    <w:rsid w:val="00662CC0"/>
    <w:rsid w:val="00663E5F"/>
    <w:rsid w:val="00664CEF"/>
    <w:rsid w:val="00667B05"/>
    <w:rsid w:val="00667B8C"/>
    <w:rsid w:val="00671D03"/>
    <w:rsid w:val="00672515"/>
    <w:rsid w:val="00674AFC"/>
    <w:rsid w:val="00681918"/>
    <w:rsid w:val="00681BBB"/>
    <w:rsid w:val="0068737B"/>
    <w:rsid w:val="0068764F"/>
    <w:rsid w:val="00690839"/>
    <w:rsid w:val="00692342"/>
    <w:rsid w:val="0069247A"/>
    <w:rsid w:val="0069260C"/>
    <w:rsid w:val="006958F0"/>
    <w:rsid w:val="006A0589"/>
    <w:rsid w:val="006A07D8"/>
    <w:rsid w:val="006A7053"/>
    <w:rsid w:val="006A79CF"/>
    <w:rsid w:val="006B0FDF"/>
    <w:rsid w:val="006B26C8"/>
    <w:rsid w:val="006B2824"/>
    <w:rsid w:val="006B4E76"/>
    <w:rsid w:val="006B4F16"/>
    <w:rsid w:val="006B6629"/>
    <w:rsid w:val="006C09D5"/>
    <w:rsid w:val="006C4995"/>
    <w:rsid w:val="006C505A"/>
    <w:rsid w:val="006C5FEB"/>
    <w:rsid w:val="006D3D35"/>
    <w:rsid w:val="006D5B00"/>
    <w:rsid w:val="006E035C"/>
    <w:rsid w:val="006E0D7B"/>
    <w:rsid w:val="006E0FE4"/>
    <w:rsid w:val="006E53B9"/>
    <w:rsid w:val="006E5B64"/>
    <w:rsid w:val="006F0518"/>
    <w:rsid w:val="006F1E09"/>
    <w:rsid w:val="006F1FC9"/>
    <w:rsid w:val="006F2463"/>
    <w:rsid w:val="006F2DAF"/>
    <w:rsid w:val="006F516F"/>
    <w:rsid w:val="006F5590"/>
    <w:rsid w:val="007005B0"/>
    <w:rsid w:val="007074BD"/>
    <w:rsid w:val="00710398"/>
    <w:rsid w:val="00710583"/>
    <w:rsid w:val="00711A36"/>
    <w:rsid w:val="007245F6"/>
    <w:rsid w:val="007250E5"/>
    <w:rsid w:val="0072556B"/>
    <w:rsid w:val="007263BB"/>
    <w:rsid w:val="00747950"/>
    <w:rsid w:val="00747D43"/>
    <w:rsid w:val="00750DB9"/>
    <w:rsid w:val="00751DD2"/>
    <w:rsid w:val="00752756"/>
    <w:rsid w:val="00754C12"/>
    <w:rsid w:val="00756635"/>
    <w:rsid w:val="00756725"/>
    <w:rsid w:val="00756E20"/>
    <w:rsid w:val="007619FF"/>
    <w:rsid w:val="00772425"/>
    <w:rsid w:val="007729E8"/>
    <w:rsid w:val="00780152"/>
    <w:rsid w:val="007804B8"/>
    <w:rsid w:val="0078469E"/>
    <w:rsid w:val="00784905"/>
    <w:rsid w:val="00786106"/>
    <w:rsid w:val="0078685C"/>
    <w:rsid w:val="00792AA8"/>
    <w:rsid w:val="0079449C"/>
    <w:rsid w:val="00794575"/>
    <w:rsid w:val="00796498"/>
    <w:rsid w:val="0079680A"/>
    <w:rsid w:val="007A08CA"/>
    <w:rsid w:val="007A0AA8"/>
    <w:rsid w:val="007A5986"/>
    <w:rsid w:val="007A7599"/>
    <w:rsid w:val="007A77E4"/>
    <w:rsid w:val="007B2B84"/>
    <w:rsid w:val="007B32DC"/>
    <w:rsid w:val="007B6EA0"/>
    <w:rsid w:val="007B7FA4"/>
    <w:rsid w:val="007C1EC3"/>
    <w:rsid w:val="007C266D"/>
    <w:rsid w:val="007C3519"/>
    <w:rsid w:val="007C5F22"/>
    <w:rsid w:val="007C7D60"/>
    <w:rsid w:val="007D3541"/>
    <w:rsid w:val="007D5DAA"/>
    <w:rsid w:val="007F1421"/>
    <w:rsid w:val="007F15CD"/>
    <w:rsid w:val="007F3B30"/>
    <w:rsid w:val="007F4E35"/>
    <w:rsid w:val="007F5009"/>
    <w:rsid w:val="0080517E"/>
    <w:rsid w:val="00806DD9"/>
    <w:rsid w:val="00813524"/>
    <w:rsid w:val="0081358E"/>
    <w:rsid w:val="00825B63"/>
    <w:rsid w:val="00827ACD"/>
    <w:rsid w:val="008310A7"/>
    <w:rsid w:val="008313BF"/>
    <w:rsid w:val="00831B0D"/>
    <w:rsid w:val="00832A95"/>
    <w:rsid w:val="00833368"/>
    <w:rsid w:val="008439A8"/>
    <w:rsid w:val="00853863"/>
    <w:rsid w:val="00854159"/>
    <w:rsid w:val="008564F2"/>
    <w:rsid w:val="0086266D"/>
    <w:rsid w:val="00865EEE"/>
    <w:rsid w:val="00866D73"/>
    <w:rsid w:val="00870BCF"/>
    <w:rsid w:val="00871237"/>
    <w:rsid w:val="00871DB4"/>
    <w:rsid w:val="00875074"/>
    <w:rsid w:val="00876C32"/>
    <w:rsid w:val="0087756A"/>
    <w:rsid w:val="00881742"/>
    <w:rsid w:val="00885086"/>
    <w:rsid w:val="00885EAA"/>
    <w:rsid w:val="00894837"/>
    <w:rsid w:val="008969D3"/>
    <w:rsid w:val="008A0432"/>
    <w:rsid w:val="008A1803"/>
    <w:rsid w:val="008A3D11"/>
    <w:rsid w:val="008B0E6C"/>
    <w:rsid w:val="008B27C3"/>
    <w:rsid w:val="008B4FD7"/>
    <w:rsid w:val="008B4FF9"/>
    <w:rsid w:val="008B5147"/>
    <w:rsid w:val="008C07D2"/>
    <w:rsid w:val="008C0EDD"/>
    <w:rsid w:val="008C2308"/>
    <w:rsid w:val="008C3529"/>
    <w:rsid w:val="008C5BDB"/>
    <w:rsid w:val="008D75CF"/>
    <w:rsid w:val="008E293D"/>
    <w:rsid w:val="008E3D72"/>
    <w:rsid w:val="008E5A57"/>
    <w:rsid w:val="008E7EB1"/>
    <w:rsid w:val="008F1D54"/>
    <w:rsid w:val="008F34D1"/>
    <w:rsid w:val="008F5572"/>
    <w:rsid w:val="009005A8"/>
    <w:rsid w:val="009009D0"/>
    <w:rsid w:val="00906594"/>
    <w:rsid w:val="00911379"/>
    <w:rsid w:val="0091221B"/>
    <w:rsid w:val="00912CCC"/>
    <w:rsid w:val="009222BF"/>
    <w:rsid w:val="009278C2"/>
    <w:rsid w:val="00933F1F"/>
    <w:rsid w:val="00934E1D"/>
    <w:rsid w:val="00935F4A"/>
    <w:rsid w:val="0093663A"/>
    <w:rsid w:val="00942A85"/>
    <w:rsid w:val="009445BE"/>
    <w:rsid w:val="00944851"/>
    <w:rsid w:val="009451D9"/>
    <w:rsid w:val="00945271"/>
    <w:rsid w:val="009453B0"/>
    <w:rsid w:val="0094549E"/>
    <w:rsid w:val="00946EE0"/>
    <w:rsid w:val="00947687"/>
    <w:rsid w:val="009603E2"/>
    <w:rsid w:val="00960F59"/>
    <w:rsid w:val="00964D93"/>
    <w:rsid w:val="00965EB9"/>
    <w:rsid w:val="009772F4"/>
    <w:rsid w:val="00983D12"/>
    <w:rsid w:val="00986A41"/>
    <w:rsid w:val="00996750"/>
    <w:rsid w:val="00996BF5"/>
    <w:rsid w:val="009A3FEE"/>
    <w:rsid w:val="009A7612"/>
    <w:rsid w:val="009B087E"/>
    <w:rsid w:val="009B1D5D"/>
    <w:rsid w:val="009B4A25"/>
    <w:rsid w:val="009B6348"/>
    <w:rsid w:val="009C3B67"/>
    <w:rsid w:val="009C60B1"/>
    <w:rsid w:val="009C7D26"/>
    <w:rsid w:val="009D0076"/>
    <w:rsid w:val="009D41FE"/>
    <w:rsid w:val="009E33DF"/>
    <w:rsid w:val="009E4E95"/>
    <w:rsid w:val="009E6EDF"/>
    <w:rsid w:val="009E747A"/>
    <w:rsid w:val="00A01538"/>
    <w:rsid w:val="00A01D3C"/>
    <w:rsid w:val="00A0592F"/>
    <w:rsid w:val="00A117EA"/>
    <w:rsid w:val="00A12B92"/>
    <w:rsid w:val="00A130E1"/>
    <w:rsid w:val="00A1652D"/>
    <w:rsid w:val="00A17BDB"/>
    <w:rsid w:val="00A243C9"/>
    <w:rsid w:val="00A2657B"/>
    <w:rsid w:val="00A31131"/>
    <w:rsid w:val="00A344A8"/>
    <w:rsid w:val="00A34BB2"/>
    <w:rsid w:val="00A35557"/>
    <w:rsid w:val="00A40C7F"/>
    <w:rsid w:val="00A4465D"/>
    <w:rsid w:val="00A5553C"/>
    <w:rsid w:val="00A557E0"/>
    <w:rsid w:val="00A6009C"/>
    <w:rsid w:val="00A62A89"/>
    <w:rsid w:val="00A72196"/>
    <w:rsid w:val="00A80E68"/>
    <w:rsid w:val="00A91942"/>
    <w:rsid w:val="00A9594E"/>
    <w:rsid w:val="00A97677"/>
    <w:rsid w:val="00A97C5B"/>
    <w:rsid w:val="00AA53FC"/>
    <w:rsid w:val="00AA69FD"/>
    <w:rsid w:val="00AB0452"/>
    <w:rsid w:val="00AB06F3"/>
    <w:rsid w:val="00AB1E70"/>
    <w:rsid w:val="00AB43BD"/>
    <w:rsid w:val="00AC2908"/>
    <w:rsid w:val="00AC2C5C"/>
    <w:rsid w:val="00AC5327"/>
    <w:rsid w:val="00AC7C81"/>
    <w:rsid w:val="00AD2196"/>
    <w:rsid w:val="00AD2290"/>
    <w:rsid w:val="00AD23A3"/>
    <w:rsid w:val="00AD35E7"/>
    <w:rsid w:val="00AD44E2"/>
    <w:rsid w:val="00AD45DB"/>
    <w:rsid w:val="00AE1475"/>
    <w:rsid w:val="00AE469D"/>
    <w:rsid w:val="00AF09B7"/>
    <w:rsid w:val="00AF3C53"/>
    <w:rsid w:val="00AF6173"/>
    <w:rsid w:val="00AF6848"/>
    <w:rsid w:val="00B010E5"/>
    <w:rsid w:val="00B02168"/>
    <w:rsid w:val="00B025A0"/>
    <w:rsid w:val="00B027BB"/>
    <w:rsid w:val="00B03B80"/>
    <w:rsid w:val="00B03B93"/>
    <w:rsid w:val="00B0646E"/>
    <w:rsid w:val="00B14607"/>
    <w:rsid w:val="00B1548B"/>
    <w:rsid w:val="00B20203"/>
    <w:rsid w:val="00B35934"/>
    <w:rsid w:val="00B37471"/>
    <w:rsid w:val="00B37F34"/>
    <w:rsid w:val="00B4402F"/>
    <w:rsid w:val="00B44E67"/>
    <w:rsid w:val="00B4564E"/>
    <w:rsid w:val="00B46051"/>
    <w:rsid w:val="00B47542"/>
    <w:rsid w:val="00B51702"/>
    <w:rsid w:val="00B523C2"/>
    <w:rsid w:val="00B52EFE"/>
    <w:rsid w:val="00B534CF"/>
    <w:rsid w:val="00B540A0"/>
    <w:rsid w:val="00B56821"/>
    <w:rsid w:val="00B60920"/>
    <w:rsid w:val="00B6327C"/>
    <w:rsid w:val="00B65BB5"/>
    <w:rsid w:val="00B70049"/>
    <w:rsid w:val="00B74CB7"/>
    <w:rsid w:val="00B75636"/>
    <w:rsid w:val="00B849D6"/>
    <w:rsid w:val="00B85D68"/>
    <w:rsid w:val="00B97097"/>
    <w:rsid w:val="00BA4568"/>
    <w:rsid w:val="00BA67DB"/>
    <w:rsid w:val="00BB09EB"/>
    <w:rsid w:val="00BB7354"/>
    <w:rsid w:val="00BC02B6"/>
    <w:rsid w:val="00BC15ED"/>
    <w:rsid w:val="00BC17C1"/>
    <w:rsid w:val="00BC34C0"/>
    <w:rsid w:val="00BC5608"/>
    <w:rsid w:val="00BC6163"/>
    <w:rsid w:val="00BD21B9"/>
    <w:rsid w:val="00BD3C1E"/>
    <w:rsid w:val="00BD502A"/>
    <w:rsid w:val="00BD57E2"/>
    <w:rsid w:val="00BD7454"/>
    <w:rsid w:val="00BE5D97"/>
    <w:rsid w:val="00BE5E99"/>
    <w:rsid w:val="00BE7AD3"/>
    <w:rsid w:val="00BF0D5A"/>
    <w:rsid w:val="00C0296E"/>
    <w:rsid w:val="00C05C1E"/>
    <w:rsid w:val="00C064FE"/>
    <w:rsid w:val="00C134EC"/>
    <w:rsid w:val="00C1367C"/>
    <w:rsid w:val="00C16CEA"/>
    <w:rsid w:val="00C17913"/>
    <w:rsid w:val="00C22DC1"/>
    <w:rsid w:val="00C25FA9"/>
    <w:rsid w:val="00C2654C"/>
    <w:rsid w:val="00C2674C"/>
    <w:rsid w:val="00C269E6"/>
    <w:rsid w:val="00C3020A"/>
    <w:rsid w:val="00C40F94"/>
    <w:rsid w:val="00C440F9"/>
    <w:rsid w:val="00C4615E"/>
    <w:rsid w:val="00C505ED"/>
    <w:rsid w:val="00C51F8A"/>
    <w:rsid w:val="00C52F82"/>
    <w:rsid w:val="00C52FBE"/>
    <w:rsid w:val="00C61276"/>
    <w:rsid w:val="00C61A0C"/>
    <w:rsid w:val="00C636A2"/>
    <w:rsid w:val="00C637E6"/>
    <w:rsid w:val="00C63E2E"/>
    <w:rsid w:val="00C66938"/>
    <w:rsid w:val="00C675DE"/>
    <w:rsid w:val="00C709C0"/>
    <w:rsid w:val="00C73D32"/>
    <w:rsid w:val="00C743FA"/>
    <w:rsid w:val="00C75047"/>
    <w:rsid w:val="00C765F1"/>
    <w:rsid w:val="00C801FE"/>
    <w:rsid w:val="00C834D5"/>
    <w:rsid w:val="00C87A6E"/>
    <w:rsid w:val="00C90960"/>
    <w:rsid w:val="00C94A84"/>
    <w:rsid w:val="00C963E6"/>
    <w:rsid w:val="00C971AB"/>
    <w:rsid w:val="00CA1CB7"/>
    <w:rsid w:val="00CA3382"/>
    <w:rsid w:val="00CB28FD"/>
    <w:rsid w:val="00CB5AF8"/>
    <w:rsid w:val="00CB60E9"/>
    <w:rsid w:val="00CB61A3"/>
    <w:rsid w:val="00CB6298"/>
    <w:rsid w:val="00CC00E9"/>
    <w:rsid w:val="00CC0763"/>
    <w:rsid w:val="00CC122B"/>
    <w:rsid w:val="00CC1E88"/>
    <w:rsid w:val="00CC3484"/>
    <w:rsid w:val="00CD6296"/>
    <w:rsid w:val="00CD6D94"/>
    <w:rsid w:val="00CD7676"/>
    <w:rsid w:val="00CD7DF7"/>
    <w:rsid w:val="00CE033B"/>
    <w:rsid w:val="00CE39E8"/>
    <w:rsid w:val="00CE5167"/>
    <w:rsid w:val="00CF055E"/>
    <w:rsid w:val="00CF18D8"/>
    <w:rsid w:val="00CF2247"/>
    <w:rsid w:val="00CF56E0"/>
    <w:rsid w:val="00CF57BF"/>
    <w:rsid w:val="00CF7629"/>
    <w:rsid w:val="00D005F4"/>
    <w:rsid w:val="00D0128C"/>
    <w:rsid w:val="00D020DB"/>
    <w:rsid w:val="00D03332"/>
    <w:rsid w:val="00D073A2"/>
    <w:rsid w:val="00D17F8B"/>
    <w:rsid w:val="00D217A3"/>
    <w:rsid w:val="00D27ED6"/>
    <w:rsid w:val="00D30349"/>
    <w:rsid w:val="00D31AD7"/>
    <w:rsid w:val="00D3257C"/>
    <w:rsid w:val="00D3620E"/>
    <w:rsid w:val="00D4336D"/>
    <w:rsid w:val="00D44B0E"/>
    <w:rsid w:val="00D64EA8"/>
    <w:rsid w:val="00D655E9"/>
    <w:rsid w:val="00D66F23"/>
    <w:rsid w:val="00D7198D"/>
    <w:rsid w:val="00D74813"/>
    <w:rsid w:val="00D83275"/>
    <w:rsid w:val="00D85C02"/>
    <w:rsid w:val="00D86F04"/>
    <w:rsid w:val="00D90651"/>
    <w:rsid w:val="00D92CC7"/>
    <w:rsid w:val="00D93BF3"/>
    <w:rsid w:val="00DB5589"/>
    <w:rsid w:val="00DB5AF3"/>
    <w:rsid w:val="00DB63EF"/>
    <w:rsid w:val="00DC3CCB"/>
    <w:rsid w:val="00DC4754"/>
    <w:rsid w:val="00DC4D00"/>
    <w:rsid w:val="00DC58F7"/>
    <w:rsid w:val="00DD2996"/>
    <w:rsid w:val="00DD364D"/>
    <w:rsid w:val="00DD4BAC"/>
    <w:rsid w:val="00DD6214"/>
    <w:rsid w:val="00DE4DF3"/>
    <w:rsid w:val="00DF1E97"/>
    <w:rsid w:val="00DF5B3B"/>
    <w:rsid w:val="00DF751B"/>
    <w:rsid w:val="00E00A8D"/>
    <w:rsid w:val="00E02EB8"/>
    <w:rsid w:val="00E06F0A"/>
    <w:rsid w:val="00E07C27"/>
    <w:rsid w:val="00E10097"/>
    <w:rsid w:val="00E212C1"/>
    <w:rsid w:val="00E22407"/>
    <w:rsid w:val="00E2264B"/>
    <w:rsid w:val="00E23A83"/>
    <w:rsid w:val="00E23EF1"/>
    <w:rsid w:val="00E259BB"/>
    <w:rsid w:val="00E34D95"/>
    <w:rsid w:val="00E35144"/>
    <w:rsid w:val="00E376A9"/>
    <w:rsid w:val="00E379F7"/>
    <w:rsid w:val="00E428A0"/>
    <w:rsid w:val="00E45010"/>
    <w:rsid w:val="00E46742"/>
    <w:rsid w:val="00E4682B"/>
    <w:rsid w:val="00E501EA"/>
    <w:rsid w:val="00E50C75"/>
    <w:rsid w:val="00E51763"/>
    <w:rsid w:val="00E53030"/>
    <w:rsid w:val="00E55FD8"/>
    <w:rsid w:val="00E5774C"/>
    <w:rsid w:val="00E57852"/>
    <w:rsid w:val="00E61F59"/>
    <w:rsid w:val="00E620D1"/>
    <w:rsid w:val="00E62272"/>
    <w:rsid w:val="00E624A3"/>
    <w:rsid w:val="00E74669"/>
    <w:rsid w:val="00E91DF1"/>
    <w:rsid w:val="00E922A6"/>
    <w:rsid w:val="00E92D46"/>
    <w:rsid w:val="00E93D33"/>
    <w:rsid w:val="00EA2442"/>
    <w:rsid w:val="00EA49CC"/>
    <w:rsid w:val="00EA500E"/>
    <w:rsid w:val="00EB0B88"/>
    <w:rsid w:val="00EB3082"/>
    <w:rsid w:val="00EB4CB9"/>
    <w:rsid w:val="00EB5F9C"/>
    <w:rsid w:val="00EC19B1"/>
    <w:rsid w:val="00EC329D"/>
    <w:rsid w:val="00EC44F5"/>
    <w:rsid w:val="00EC4CBF"/>
    <w:rsid w:val="00EC6CA7"/>
    <w:rsid w:val="00ED422A"/>
    <w:rsid w:val="00ED56C0"/>
    <w:rsid w:val="00EE1EC6"/>
    <w:rsid w:val="00EE31BB"/>
    <w:rsid w:val="00EE3315"/>
    <w:rsid w:val="00EE3355"/>
    <w:rsid w:val="00EF00B8"/>
    <w:rsid w:val="00EF361C"/>
    <w:rsid w:val="00EF5CB2"/>
    <w:rsid w:val="00EF6A57"/>
    <w:rsid w:val="00F02FD6"/>
    <w:rsid w:val="00F03A39"/>
    <w:rsid w:val="00F03DB8"/>
    <w:rsid w:val="00F10970"/>
    <w:rsid w:val="00F11698"/>
    <w:rsid w:val="00F15391"/>
    <w:rsid w:val="00F16181"/>
    <w:rsid w:val="00F23049"/>
    <w:rsid w:val="00F2490C"/>
    <w:rsid w:val="00F2645B"/>
    <w:rsid w:val="00F267D1"/>
    <w:rsid w:val="00F26B60"/>
    <w:rsid w:val="00F26E2C"/>
    <w:rsid w:val="00F2773C"/>
    <w:rsid w:val="00F359FE"/>
    <w:rsid w:val="00F363A9"/>
    <w:rsid w:val="00F42BA9"/>
    <w:rsid w:val="00F43270"/>
    <w:rsid w:val="00F43B52"/>
    <w:rsid w:val="00F45362"/>
    <w:rsid w:val="00F45E0C"/>
    <w:rsid w:val="00F4757E"/>
    <w:rsid w:val="00F513B9"/>
    <w:rsid w:val="00F5234F"/>
    <w:rsid w:val="00F538F8"/>
    <w:rsid w:val="00F61564"/>
    <w:rsid w:val="00F62E97"/>
    <w:rsid w:val="00F637E8"/>
    <w:rsid w:val="00F669DD"/>
    <w:rsid w:val="00F73469"/>
    <w:rsid w:val="00F76244"/>
    <w:rsid w:val="00F861EA"/>
    <w:rsid w:val="00F86F91"/>
    <w:rsid w:val="00F91107"/>
    <w:rsid w:val="00F9542C"/>
    <w:rsid w:val="00FA0545"/>
    <w:rsid w:val="00FA58F0"/>
    <w:rsid w:val="00FA6C13"/>
    <w:rsid w:val="00FB00E5"/>
    <w:rsid w:val="00FB1432"/>
    <w:rsid w:val="00FB1D4C"/>
    <w:rsid w:val="00FC255C"/>
    <w:rsid w:val="00FC3BA9"/>
    <w:rsid w:val="00FD6C41"/>
    <w:rsid w:val="00FF24C8"/>
    <w:rsid w:val="00FF2E4C"/>
    <w:rsid w:val="00FF5E6B"/>
    <w:rsid w:val="00FF69B3"/>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148E01FC-B70C-4F6E-8EC0-00F21CD2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paragraph" w:styleId="Heading1">
    <w:name w:val="heading 1"/>
    <w:basedOn w:val="Normal"/>
    <w:next w:val="Normal"/>
    <w:link w:val="1"/>
    <w:qFormat/>
    <w:rsid w:val="00E23A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1">
    <w:name w:val="Заголовок 1 Знак"/>
    <w:basedOn w:val="DefaultParagraphFont"/>
    <w:link w:val="Heading1"/>
    <w:rsid w:val="00E23A8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a1"/>
    <w:uiPriority w:val="99"/>
    <w:unhideWhenUsed/>
    <w:rsid w:val="0004507A"/>
    <w:pPr>
      <w:tabs>
        <w:tab w:val="center" w:pos="4677"/>
        <w:tab w:val="right" w:pos="9355"/>
      </w:tabs>
    </w:pPr>
  </w:style>
  <w:style w:type="character" w:customStyle="1" w:styleId="a1">
    <w:name w:val="Верхний колонтитул Знак"/>
    <w:basedOn w:val="DefaultParagraphFont"/>
    <w:link w:val="Header"/>
    <w:uiPriority w:val="99"/>
    <w:rsid w:val="0004507A"/>
    <w:rPr>
      <w:sz w:val="24"/>
      <w:szCs w:val="24"/>
    </w:rPr>
  </w:style>
  <w:style w:type="paragraph" w:styleId="Footer">
    <w:name w:val="footer"/>
    <w:basedOn w:val="Normal"/>
    <w:link w:val="a2"/>
    <w:unhideWhenUsed/>
    <w:rsid w:val="0004507A"/>
    <w:pPr>
      <w:tabs>
        <w:tab w:val="center" w:pos="4677"/>
        <w:tab w:val="right" w:pos="9355"/>
      </w:tabs>
    </w:pPr>
  </w:style>
  <w:style w:type="character" w:customStyle="1" w:styleId="a2">
    <w:name w:val="Нижний колонтитул Знак"/>
    <w:basedOn w:val="DefaultParagraphFont"/>
    <w:link w:val="Footer"/>
    <w:rsid w:val="000450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hivugra.admhmao.ru" TargetMode="External" /><Relationship Id="rId6" Type="http://schemas.openxmlformats.org/officeDocument/2006/relationships/hyperlink" Target="http://www.consultant.ru/popular/koap/13_37.htm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CF94A-8FEF-4E24-BF28-C39A4BB2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